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CA" w:rsidRDefault="002954CA" w:rsidP="00A81FC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A81FC4">
        <w:rPr>
          <w:rFonts w:ascii="Times New Roman" w:hAnsi="Times New Roman" w:cs="Times New Roman"/>
          <w:b/>
          <w:bCs/>
          <w:sz w:val="72"/>
          <w:szCs w:val="72"/>
        </w:rPr>
        <w:t>STANDARDY OCHRONY MAŁOLETNICH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B12CB4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 w:rsidRPr="00A81FC4">
        <w:rPr>
          <w:rFonts w:ascii="Times New Roman" w:hAnsi="Times New Roman" w:cs="Times New Roman"/>
          <w:b/>
          <w:bCs/>
          <w:color w:val="auto"/>
          <w:sz w:val="72"/>
          <w:szCs w:val="72"/>
        </w:rPr>
        <w:t>Rugby Team Olsztyn</w:t>
      </w: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B12CB4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81FC4">
        <w:rPr>
          <w:rFonts w:ascii="Times New Roman" w:hAnsi="Times New Roman" w:cs="Times New Roman"/>
          <w:b/>
          <w:bCs/>
          <w:color w:val="auto"/>
          <w:sz w:val="32"/>
          <w:szCs w:val="32"/>
        </w:rPr>
        <w:t>OLSZTYN</w:t>
      </w:r>
      <w:r w:rsidR="002954CA" w:rsidRPr="00A81FC4">
        <w:rPr>
          <w:rFonts w:ascii="Times New Roman" w:hAnsi="Times New Roman" w:cs="Times New Roman"/>
          <w:b/>
          <w:bCs/>
          <w:color w:val="auto"/>
          <w:sz w:val="32"/>
          <w:szCs w:val="32"/>
        </w:rPr>
        <w:t>- 2024 r.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53001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81FC4" w:rsidRDefault="00A81FC4">
          <w:pPr>
            <w:pStyle w:val="Nagwekspisutreci"/>
          </w:pPr>
          <w:r>
            <w:t>Spis treści</w:t>
          </w:r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r w:rsidRPr="007E6E48">
            <w:fldChar w:fldCharType="begin"/>
          </w:r>
          <w:r w:rsidR="00A81FC4">
            <w:instrText xml:space="preserve"> TOC \o "1-3" \h \z \u </w:instrText>
          </w:r>
          <w:r w:rsidRPr="007E6E48">
            <w:fldChar w:fldCharType="separate"/>
          </w:r>
          <w:hyperlink w:anchor="_Toc183527042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3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Wprowadzenie i definicje Standardów Ochrony Małoletnich Rugby Team Olsztyn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4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II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5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Zasady zapewniające bezpieczne relacje między małoletnim a personelem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6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III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7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Rozpoznawanie i reagowanie na czynniki ryzyka krzywdzenia małoletnich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8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IV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49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Zasady i procedura podejmowania interwencji w sytuacji podejrzenia krzywdzenia małoletniego przez pracownika, osobę trzecią, innego małoletniego lub opiekuna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0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V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1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Zasady ochrony danych osobowych i wizerunku małoletniego.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2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VI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3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Zasady korzystania z urządzeń elektronicznych z dostępem do sieci internet oraz procedury ochrony małoletnich przed treściami szkodliwymi i zagrożeniami w sieci internet oraz utrwalonymi w innej formie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4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VII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5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Zakres kompetencji osób odpowiedzialnych za przygotowanie personelu do stosowania Standardu Ochrony Małoletnich oraz zasady aktualizacji i monitoringu Standardu Ochrony Małoletnich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6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VIII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7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Zasady udostępniania rodzicom i małoletnim Standardów do zapoznania się z nimi i ich stosowania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8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ROZDZIAŁ IX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83527059" w:history="1">
            <w:r w:rsidR="00A81FC4" w:rsidRPr="00733EC0">
              <w:rPr>
                <w:rStyle w:val="Hipercze"/>
                <w:rFonts w:ascii="Times New Roman" w:hAnsi="Times New Roman" w:cs="Times New Roman"/>
                <w:noProof/>
              </w:rPr>
              <w:t>Postanowienia końcowe</w:t>
            </w:r>
            <w:r w:rsidR="00A81FC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81FC4">
              <w:rPr>
                <w:noProof/>
                <w:webHidden/>
              </w:rPr>
              <w:instrText xml:space="preserve"> PAGEREF _Toc183527059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1FC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1FC4" w:rsidRDefault="007E6E48">
          <w:r>
            <w:rPr>
              <w:b/>
              <w:bCs/>
            </w:rPr>
            <w:fldChar w:fldCharType="end"/>
          </w:r>
        </w:p>
      </w:sdtContent>
    </w:sdt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Załącznik nr 1 [Oświadczenie o niekaralności]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Załącznik nr 2 [Oświadczenie o zapoznaniu się ze Standardami]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Załącznik nr 3 [Karta interwencji]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12CB4" w:rsidRPr="00A81FC4" w:rsidRDefault="002954CA" w:rsidP="00A81FC4">
      <w:pPr>
        <w:pStyle w:val="Nagwek1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Toc183527042"/>
      <w:r w:rsidRPr="00A81FC4">
        <w:rPr>
          <w:rFonts w:ascii="Times New Roman" w:hAnsi="Times New Roman" w:cs="Times New Roman"/>
          <w:sz w:val="20"/>
          <w:szCs w:val="20"/>
        </w:rPr>
        <w:lastRenderedPageBreak/>
        <w:t>ROZDZIAŁ I</w:t>
      </w:r>
      <w:bookmarkStart w:id="1" w:name="_Toc183527043"/>
      <w:bookmarkEnd w:id="0"/>
      <w:r w:rsidR="00B12CB4" w:rsidRPr="00A81FC4">
        <w:rPr>
          <w:rFonts w:ascii="Times New Roman" w:hAnsi="Times New Roman" w:cs="Times New Roman"/>
          <w:sz w:val="20"/>
          <w:szCs w:val="20"/>
        </w:rPr>
        <w:t>Wprowadzenie i definicje Standardów Ochrony Małoletnich Rugby Team Olsztyn</w:t>
      </w:r>
      <w:bookmarkEnd w:id="1"/>
    </w:p>
    <w:p w:rsidR="00B12CB4" w:rsidRPr="00A81FC4" w:rsidRDefault="00B12CB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B12CB4" w:rsidP="00A81FC4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Rugby Team Olsztyn (RTO)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dąży do ochrony wszystkich osób zaangażowanych w rugby, w tym dzieci i młodzieży. </w:t>
      </w:r>
    </w:p>
    <w:p w:rsidR="00B12CB4" w:rsidRPr="00A81FC4" w:rsidRDefault="002954CA" w:rsidP="00A81FC4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Jednocześnie, celem statutowym 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Rugby Team Olsztyn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jest popularyzacja i rozwój kultury fizycznej oraz sportu wśród dzieci i młodzieży szkolnej, a także akademickiej. Realizacja tych celów odbywa się poprzez organizowanie kolonii i obozów sportowych, a także zawodów i imprez sportowych, 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>oraz treningów.</w:t>
      </w:r>
    </w:p>
    <w:p w:rsidR="002954CA" w:rsidRPr="00A81FC4" w:rsidRDefault="00B12CB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Rugby Team Olsztyn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jako organizator szkolenia i współzawodnictwa sportowego dla dzieci i młodzieży, zapewnia przestrzeganie przepisów ustawy z dnia 13 maja 2016 roku o przeciwdziałaniu zagrożeniom przestępczością na tle seksualnym oraz jej nowelizacji z dnia 28 lipca 2023 roku. W odpowiedzi na te wymogi,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Rugby Team Olsztyn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wdraża niniejsze Standardy Ochrony Małoletnich, aby jeszcze skuteczniej zabezpieczyć dobro i bezpieczeństwo młodych sportowców. </w:t>
      </w:r>
    </w:p>
    <w:p w:rsidR="002954CA" w:rsidRPr="00A81FC4" w:rsidRDefault="002954CA" w:rsidP="00A81FC4">
      <w:pPr>
        <w:pStyle w:val="Default"/>
        <w:spacing w:line="360" w:lineRule="auto"/>
        <w:ind w:firstLine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Standardy mają zastosowanie do każdego kto: </w:t>
      </w:r>
    </w:p>
    <w:p w:rsidR="00B12CB4" w:rsidRPr="00A81FC4" w:rsidRDefault="00B12CB4" w:rsidP="00AC3DE0">
      <w:pPr>
        <w:pStyle w:val="Default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jest zawodnikiem posiadającym licencję wydaną przez właściwe organy PZR lub jest osobą uczestniczącą w jakimkolwiek wydarzeniu organizowanym przez RTO; </w:t>
      </w:r>
    </w:p>
    <w:p w:rsidR="00B12CB4" w:rsidRPr="00A81FC4" w:rsidRDefault="00B12CB4" w:rsidP="00AC3DE0">
      <w:pPr>
        <w:pStyle w:val="Default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jest działaczem RTO (np. członkiem władz RTO, członkiem komisji) lub bierze udział w charakterze osoby funkcyjnej RTO (np. sędzia lub trener); </w:t>
      </w:r>
    </w:p>
    <w:p w:rsidR="00B12CB4" w:rsidRPr="00A81FC4" w:rsidRDefault="00B12CB4" w:rsidP="00AC3DE0">
      <w:pPr>
        <w:pStyle w:val="Default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jest pracownikiem, współpracownikiem, wolontariuszem, stażystą lub podwykonawcą RTO. </w:t>
      </w:r>
    </w:p>
    <w:p w:rsidR="002954CA" w:rsidRPr="00A81FC4" w:rsidRDefault="002954CA" w:rsidP="00D3530E">
      <w:pPr>
        <w:pStyle w:val="Default"/>
        <w:spacing w:line="360" w:lineRule="auto"/>
        <w:ind w:firstLine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Ilekroć w niniejszy Standardach Ochrony Małoletnich jest mowa o: </w:t>
      </w:r>
    </w:p>
    <w:p w:rsidR="00D3530E" w:rsidRDefault="002954CA" w:rsidP="00D3530E">
      <w:pPr>
        <w:pStyle w:val="Default"/>
        <w:spacing w:line="360" w:lineRule="auto"/>
        <w:ind w:firstLine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Dane osobowe małoletniego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należy przez to rozumieć wszelkie informacje umożliwiające identyfikację małoletniego </w:t>
      </w:r>
    </w:p>
    <w:p w:rsidR="00B12CB4" w:rsidRPr="00A81FC4" w:rsidRDefault="002954CA" w:rsidP="00D3530E">
      <w:pPr>
        <w:pStyle w:val="Default"/>
        <w:spacing w:line="360" w:lineRule="auto"/>
        <w:ind w:firstLine="357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Krzywdzenie małoletniego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należy rozumieć popełnienie czynu zabronionego lub czynu karalnego na szkodę małoletniego przez jakąkolwiek osobę (w tym personel 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). Do przejawów krzywdzenia zaliczyć możemy: </w:t>
      </w:r>
    </w:p>
    <w:p w:rsidR="00B12CB4" w:rsidRPr="00A81FC4" w:rsidRDefault="00B12CB4" w:rsidP="00AC3DE0">
      <w:pPr>
        <w:pStyle w:val="Default"/>
        <w:numPr>
          <w:ilvl w:val="1"/>
          <w:numId w:val="1"/>
        </w:numPr>
        <w:spacing w:line="360" w:lineRule="auto"/>
        <w:ind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- </w:t>
      </w:r>
      <w:r w:rsidR="002954CA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przemoc fizyczną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celowe uszkodzenie ciała, zadawanie bólu lub groźba uszkodzenia ciała małoletniego; </w:t>
      </w:r>
    </w:p>
    <w:p w:rsidR="002954CA" w:rsidRPr="00A81FC4" w:rsidRDefault="00B12CB4" w:rsidP="00AC3DE0">
      <w:pPr>
        <w:pStyle w:val="Default"/>
        <w:numPr>
          <w:ilvl w:val="1"/>
          <w:numId w:val="1"/>
        </w:numPr>
        <w:spacing w:line="360" w:lineRule="auto"/>
        <w:ind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- </w:t>
      </w:r>
      <w:r w:rsidR="002954CA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przemoc emocjonalna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powtarzające się poniżanie, upokarzanie i ośmieszanie małoletniego, nieustanna krytyka, wciąganie małoletniego w konflikt osób dorosłych, manipulowanie nim, brak odpowiedniego wsparcia, stawianie małoletniemu wymagań i oczekiwań, którym nie jest on w stanie sprostać; </w:t>
      </w:r>
    </w:p>
    <w:p w:rsidR="002954CA" w:rsidRPr="00A81FC4" w:rsidRDefault="00B12CB4" w:rsidP="00D3530E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- </w:t>
      </w:r>
      <w:r w:rsidR="002954CA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przestępczości na tle seksualnym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– rozumie się przez to przestępczość na tle seksualnym obejmującą przestępstwa przeciwko wolności seksualnej wymienione w rozdziale XXV ustawy z dnia 6 czerwca 1997 r. - Kodeks karny (Dz.U.2024.17 t.j. z dnia 2024.01.04), z wyłączeniem przestępstw określonych w: art. 201 Kodeksu karnego, chyba że zostały popełnione na szkodę małoletniego; art. 202 § 1 Kodeksu karnego; </w:t>
      </w:r>
    </w:p>
    <w:p w:rsidR="002954CA" w:rsidRPr="00A81FC4" w:rsidRDefault="002954CA" w:rsidP="00AC3DE0">
      <w:pPr>
        <w:pStyle w:val="Default"/>
        <w:numPr>
          <w:ilvl w:val="2"/>
          <w:numId w:val="2"/>
        </w:numPr>
        <w:spacing w:line="360" w:lineRule="auto"/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art. 202 § 3 Kodeksu karnego polegających na prezentowaniu treści pornograficznych związanych z prezentowaniem przemocy lub posługiwaniem się zwierzęciem; </w:t>
      </w:r>
    </w:p>
    <w:p w:rsidR="002954CA" w:rsidRPr="00A81FC4" w:rsidRDefault="002954CA" w:rsidP="00AC3DE0">
      <w:pPr>
        <w:pStyle w:val="Default"/>
        <w:numPr>
          <w:ilvl w:val="2"/>
          <w:numId w:val="2"/>
        </w:numPr>
        <w:spacing w:line="360" w:lineRule="auto"/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art. 202 § 4a Kodeksu karnego; </w:t>
      </w:r>
    </w:p>
    <w:p w:rsidR="002954CA" w:rsidRPr="00A81FC4" w:rsidRDefault="002954CA" w:rsidP="00AC3DE0">
      <w:pPr>
        <w:pStyle w:val="Default"/>
        <w:numPr>
          <w:ilvl w:val="2"/>
          <w:numId w:val="2"/>
        </w:numPr>
        <w:spacing w:line="360" w:lineRule="auto"/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art. 202 § 4b Kodeksu karnego polegających na przechowywaniu lub posiadaniu treści pornograficznych przedstawiających wytworzony albo przetworzony wizerunek małoletniego uczestniczącego w czynności seksualnej; </w:t>
      </w:r>
    </w:p>
    <w:p w:rsidR="002954CA" w:rsidRPr="00A81FC4" w:rsidRDefault="002954CA" w:rsidP="00AC3DE0">
      <w:pPr>
        <w:pStyle w:val="Default"/>
        <w:numPr>
          <w:ilvl w:val="2"/>
          <w:numId w:val="2"/>
        </w:numPr>
        <w:spacing w:line="360" w:lineRule="auto"/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art. 202 § 4c Kodeksu karnego; </w:t>
      </w:r>
    </w:p>
    <w:p w:rsidR="002954CA" w:rsidRPr="00A81FC4" w:rsidRDefault="002954CA" w:rsidP="00AC3DE0">
      <w:pPr>
        <w:pStyle w:val="Default"/>
        <w:numPr>
          <w:ilvl w:val="2"/>
          <w:numId w:val="2"/>
        </w:numPr>
        <w:spacing w:line="360" w:lineRule="auto"/>
        <w:ind w:left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art. 204 § 1 i 2 Kodeksu karnego, chyba że zostały popełnione na szkodę małoletniego; </w:t>
      </w:r>
    </w:p>
    <w:p w:rsidR="002954CA" w:rsidRPr="00A81FC4" w:rsidRDefault="00B12CB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- </w:t>
      </w:r>
      <w:r w:rsidR="002954CA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przemoc ekonomiczna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niezapewnianie odpowiednich warunków do rozwoju małoletniego przez opiekunów małoletniego (np. widoczny brak odpowiedniego odżywiania, ubrań, schronienia); </w:t>
      </w:r>
    </w:p>
    <w:p w:rsidR="002954CA" w:rsidRPr="00A81FC4" w:rsidRDefault="00B12CB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- </w:t>
      </w:r>
      <w:r w:rsidR="002954CA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zaniedbywanie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niezaspokajanie podstawowych potrzeb materialnych i emocjonalnych małoletniego przez opiekunów prawnych, (np. widoczny brak odpowiedniego jedzenia, ubrań, schronienia, opieki medycznej, bezpieczeństwa, zainteresowania małoletnim).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Małoletni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– rozumie się przez to osobę, która nie ukończyła lat 18 będąca czynnym zawodnikiem rugby.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Opiekun małoletniego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to osoba uprawniona do reprezentacji małoletniego, w szczególności jego rodzic/opiekun prawny.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Osobie odpowiedzialnej za Standardy Ochrony Małoletnich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>– należy przez to rozumieć wyznaczon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>ą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przez 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Prezesa Stowarzyszenia osobę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>sprawując</w:t>
      </w:r>
      <w:r w:rsidR="00B12CB4" w:rsidRPr="00A81FC4">
        <w:rPr>
          <w:rFonts w:ascii="Times New Roman" w:hAnsi="Times New Roman" w:cs="Times New Roman"/>
          <w:color w:val="auto"/>
          <w:sz w:val="20"/>
          <w:szCs w:val="20"/>
        </w:rPr>
        <w:t>ą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nadzór nad realizacją niniejszych Standardów.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Personel/pracownik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- to osoba wykonującą pracę związaną z wychowaniem, edukacją, wypoczynkiem, leczeniem małoletnich lub z opieką nad nimi, zatrudniona na podstawie umowy o pracę, umowy cywilnoprawnej a także wolontariusz i stażysta w Podmiocie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Podmioty </w:t>
      </w:r>
      <w:r w:rsidR="0058610E"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– należy przez to rozumieć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Członków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rozumieniu § 12 Statutu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oraz partnerów współpracującym z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Przedstawiciel ustawowy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należy przez to rozumieć opiekuna małoletniego posiadającego pełnię władzy rodzicielskiej. </w:t>
      </w:r>
    </w:p>
    <w:p w:rsidR="002954CA" w:rsidRPr="00A81FC4" w:rsidRDefault="0058610E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RTO </w:t>
      </w:r>
      <w:r w:rsidR="002954CA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należy przez to rozumieć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>Rugby Team Olsztyn</w:t>
      </w:r>
    </w:p>
    <w:p w:rsidR="0058610E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Rejestr Sprawców Przestępstw na Tle Seksualnym (RSPTS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) – rozumie się przez to rejestr osób, które dopuściły się przestępstwa z pobudek seksualnych, wprowadzony na mocy ustawy z dnia 13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maja 2016 r. o przeciwdziałaniu zagrożeniom przestępczością na tle seksualnym i ochrony małoletnich.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Standardy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– należy przez to rozumieć Standardy Ochrony Małoletnich Polskiego Związku Rugby.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Ustawie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– rozumie się przez to Ustawę z dnia 13 maja 2016 r. o przeciwdziałaniu zagrożeniom przestępczością na tle seksualnym i ochronie małoletnich (Dz.U.2024.560 t.j. z dnia 2024.04.12). </w:t>
      </w:r>
    </w:p>
    <w:p w:rsidR="002954CA" w:rsidRPr="00A81FC4" w:rsidRDefault="002954CA" w:rsidP="00D3530E">
      <w:pPr>
        <w:pStyle w:val="Default"/>
        <w:spacing w:line="36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Zgoda opiekuna małoletniego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— należy przez to rozumieć zgodę co najmniej jednego z opiekunów małoletniego (w przypadku braku porozumienia między opiekunami małoletniego należy jednak uzyskać zgodę od dwojga z nich).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58610E" w:rsidRPr="00A81FC4" w:rsidRDefault="002954CA" w:rsidP="00D3530E">
      <w:pPr>
        <w:pStyle w:val="Nagwek1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Toc183527044"/>
      <w:r w:rsidRPr="00A81FC4">
        <w:rPr>
          <w:rFonts w:ascii="Times New Roman" w:hAnsi="Times New Roman" w:cs="Times New Roman"/>
          <w:sz w:val="20"/>
          <w:szCs w:val="20"/>
        </w:rPr>
        <w:t>ROZDZIAŁ II</w:t>
      </w:r>
      <w:bookmarkStart w:id="3" w:name="_Toc183527045"/>
      <w:bookmarkEnd w:id="2"/>
      <w:r w:rsidR="0058610E" w:rsidRPr="00A81FC4">
        <w:rPr>
          <w:rFonts w:ascii="Times New Roman" w:hAnsi="Times New Roman" w:cs="Times New Roman"/>
          <w:sz w:val="20"/>
          <w:szCs w:val="20"/>
        </w:rPr>
        <w:t>Zasady zapewniające bezpieczne relacje między małoletnim a personelem</w:t>
      </w:r>
      <w:bookmarkEnd w:id="3"/>
    </w:p>
    <w:p w:rsidR="0058610E" w:rsidRPr="00A81FC4" w:rsidRDefault="0058610E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§1.</w:t>
      </w:r>
    </w:p>
    <w:p w:rsidR="002954CA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Nadrzędną zasadą, której przestrzeganie jest wymagane od wszystkich osób objętych Standardami w odniesieniu do wszystkich podejmowanych czynności w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jest działanie dla dobra Małoletniego i w jego najlepszym interesie. Osoby objęte Standardami traktują Małoletniego z szacunkiem oraz uwzględniają jego godność i potrzeby. Wszystkie osoby uczestniczące w strukturze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działają w ramach obowiązujących przepisów prawa powszechnie obowiązującego, przepisów wewnętrznych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oraz przyznanych im kompetencji. Niedopuszczalne jest podejmowanie jakichkolwiek czynności niedozwolonych określonych w niniejszym Standardzie.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Podmioty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przed nawiązaniem z osobą stosunku pracy lub przed dopuszczeniem osoby do innej działalności związanej z wychowaniem, sportem, opieką nad nimi, zobowiązane są do uzyskania informacji, czy dane tej osoby są zamieszczone w RSPTS z dostępem ograniczonym lub rejestrze osób, w stosunku do których Państwowa Komisja do spraw przeciwdziałania wykorzystaniu seksualnemu małoletnich poniżej lat 15 wydała postanowienie o wpisie w RSPTS. </w:t>
      </w:r>
    </w:p>
    <w:p w:rsidR="002954CA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dokonują weryfikacji, o której mowa w § 1 ust. 2 Standardów osobiście lub przez osoby upoważnione. </w:t>
      </w:r>
    </w:p>
    <w:p w:rsidR="002954CA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pobierają od kandydata informację z Krajowego Rejestru Karnego o niekaralności. </w:t>
      </w:r>
    </w:p>
    <w:p w:rsidR="002954CA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Jeżeli kandydat posiada obywatelstwo inne niż polskie, wówczas powinien przedłożyć również informację z rejestru karnego państwa, którego jest obywatelem, uzyskiwaną do celów działalności zawodowej lub wolontariacie związanej z kontaktami z małoletnimi, bądź informację z rejestru karnego, jeżeli prawo tego państwa nie przewiduje wydawania informacji dla wyżej wymienionych celów. </w:t>
      </w:r>
    </w:p>
    <w:p w:rsidR="00441EDB" w:rsidRPr="00A81FC4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pobierają od kandydata oświadczenie o państwie/państwach (innych niż Rzeczypospolita Polska), w których zamieszkiwał w ostatnich 20 latach pod rygorem odpowiedzialności karnej. </w:t>
      </w:r>
    </w:p>
    <w:p w:rsidR="00441EDB" w:rsidRPr="00441EDB" w:rsidRDefault="002954CA" w:rsidP="00AC3DE0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Jeżeli prawo państwa, z którego ma być przedłożona informacja o niekaralności nie przewiduje wydawania takiej informacji lub nie prowadzi rejestru karnego, wówczas kandydat składa, 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 orzeczenia sądu, innego uprawnionego organu lub ustawy, stosowania się do zakazu zajmowania wszelkich lub 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określonych stan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58610E" w:rsidRPr="00A81FC4">
        <w:rPr>
          <w:rFonts w:ascii="Times New Roman" w:hAnsi="Times New Roman" w:cs="Times New Roman"/>
          <w:color w:val="auto"/>
          <w:sz w:val="20"/>
          <w:szCs w:val="20"/>
        </w:rPr>
        <w:t>wisk, wykonywania wszelki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ch lub określonych zawodów albo działalności </w:t>
      </w:r>
      <w:r w:rsidR="00441EDB" w:rsidRPr="00441EDB">
        <w:rPr>
          <w:rFonts w:ascii="Times New Roman" w:hAnsi="Times New Roman" w:cs="Times New Roman"/>
          <w:sz w:val="20"/>
          <w:szCs w:val="20"/>
        </w:rPr>
        <w:t xml:space="preserve">związanych z wychowaniem, edukacją, wypoczynkiem, leczeniem, świadczeniem porad psychologicznych, rozwojem duchowym, uprawianiem sportu lub realizacją innych zainteresowań przez małoletnich, lub z opieką nad nimi. Wzór oświadczenia o niekaralności oraz o toczących się postępowaniach przygotowawczych, sądowych i dyscyplinarnych stanowi załącznik nr 1 do niniejszych Standardów.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§2.</w:t>
      </w:r>
    </w:p>
    <w:p w:rsidR="00441EDB" w:rsidRPr="00A81FC4" w:rsidRDefault="00441EDB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Podmiot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yRTO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powinny niezwłocznie dokonać analizy danych osobowych kandydatów do pracy, pracowników oraz osób współpracujących i pracowników podwykonawców pracujących z Małoletnimi i zestawić je z danymi w rejestrze, a w przypadku stwierdzenia, że potencjalny pracownik lub obecny figuruje w Rejestrze z dostępem ograniczonym lub w Rejestrze osób, w stosunku do których Państwowa Komisja do spraw przeciwdziałania wykorzystaniu seksualnemu małoletnich poniżej lat 15 wydała postanowienie o wpisie w RSPTS – podejmować stosowne działania określone w § 3 Standardó</w:t>
      </w:r>
      <w:r w:rsidR="00D3530E">
        <w:rPr>
          <w:rFonts w:ascii="Times New Roman" w:hAnsi="Times New Roman" w:cs="Times New Roman"/>
          <w:color w:val="auto"/>
          <w:sz w:val="20"/>
          <w:szCs w:val="20"/>
        </w:rPr>
        <w:t>w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powinny wyznaczyć osobę lub zespół osób odpowiedzialnych za weryfikację osób pracujących i trenujących z Małoletnimi w danym Podmiocie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Istotne jest ustalenie kto w danym Podmiocie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ma lub może mieć styczność z Małoletnim. W RSPTS należy w szczególności sprawdzić: trenerów, wychowawców, opiekunów obozów, zgrupowań, opiekunów medycznych, terapeutów, pracowników i współpracowników, wolontariuszy, stażystów, oraz inne osoby pracujące bezpośrednio z Małoletnimi.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Obowiązku sprawdzenia pracownika nie należy ograniczać do weryfikacji nowozatrudnionych lub potencjalnych pracowników Podmiotu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ale należy także przeprowadzić weryfikację osób już dopuszczonych do pracy z Małoletnimi.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będące pracodawcą powinny dołożyć wszelkich starań, które zmierzają do weryfikacji również tych pracowników, którzy opiekują się bądź pracują z Małoletnimi, a nie są bezpośrednimi pracownikami Podmiotu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powinny zażądać od podwykonawcy pełnej listy pracowników oddelegowanych do pracy w podmiocie, a po otrzymaniu listy, niezwłocznie sprawdzić pracowników w rejestrze. Jeśli podwykonawca w związku z wykonywaną działalnością dokonał weryfikacji swoich pracowników wówczas od tego podmiotu można zażądać przedłożenia identyfikatorów ostatnich wydruków pracowników w celu potwierdzenia wykonania weryfikacji.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Weryfikacji nie przeprowadza się na stanowiskach administracyjnych i obsługowych. Sam fakt przypadkowej styczności z Małoletnimi, jaki wiąże się z pracą na takich stanowiskach, nie oznacza, że dany pracownik wykonuje obowiązki związane z opieką czy wychowaniem Małoletnich. </w:t>
      </w:r>
    </w:p>
    <w:p w:rsidR="002954CA" w:rsidRPr="00A81FC4" w:rsidRDefault="002954CA" w:rsidP="00AC3DE0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celu monitorowania bezpieczeństwa w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Podmiot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lub wyznaczona osoba odpowiedzialna dokonuje w każdym roku kalendarzowym sprawdzenia figurowania pracownika w RSPTS.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§3.</w:t>
      </w:r>
    </w:p>
    <w:p w:rsidR="002954CA" w:rsidRPr="00A81FC4" w:rsidRDefault="002954CA" w:rsidP="00AC3DE0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momencie stwierdzenia obecności w RSPTS zatrudnionego, dopuszczonego do pracy z Małoletnimi pracownika należy go niezwłocznie zastąpić innym pracownikiem, który w RSPTS nie figuruje. Natomiast, w przypadku otrzymania aplikacji na stanowisko związane z opieką nad Małoletnimi, należy bezwzględnie odrzucić kandydaturę takiej osoby na stanowisko pracy związane z kontaktem z Małoletnim. </w:t>
      </w:r>
    </w:p>
    <w:p w:rsidR="002954CA" w:rsidRPr="00A81FC4" w:rsidRDefault="002954CA" w:rsidP="00AC3DE0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powzięcia informacji o wszczęciu wobec pracownika, postępowania karnego o przestępstwo przeciwko wolności seksualnej lub przestępstwo przeciwko Małoletniemu i/lub postępowania dyscyplinarnego w tym zakresie, Podmiot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niezwłocznie odsuwa pracownika od wszelkich form kontaktu z Małoletnimi. </w:t>
      </w:r>
    </w:p>
    <w:p w:rsidR="002954CA" w:rsidRPr="00A81FC4" w:rsidRDefault="002954CA" w:rsidP="00AC3DE0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Informacje uzyskane z RSPTS mogą być wykorzystywane w celach zatrudnienia kandydata lub aktualnej weryfikacji pracowników. Podmiot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powinien więc ograniczyć się do złożenia uzyskanej informacji w pliku osoby lub aktach osobowych. Informacja nie może być upubliczniana w jakikolwiek sposób, w szczególności na posiedzeniach Podmiotu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AC3DE0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Wydruki PDF oraz wydruki w formie papierowej przechowywane są przez </w:t>
      </w:r>
      <w:r w:rsidR="00441EDB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Zarząd 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zakresie informacji o figurowaniu w rejestrze w czasie wskazanym w ustawie, informacje o niefigurowaniu w rejestrze oraz inne wyniki, 5 lat od udzielenia informacji. </w:t>
      </w:r>
    </w:p>
    <w:p w:rsidR="002954CA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D3530E" w:rsidRPr="00A81FC4" w:rsidRDefault="00D3530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§4.</w:t>
      </w:r>
    </w:p>
    <w:p w:rsidR="00257C88" w:rsidRPr="00A81FC4" w:rsidRDefault="002954CA" w:rsidP="00AC3DE0">
      <w:pPr>
        <w:pStyle w:val="Default"/>
        <w:numPr>
          <w:ilvl w:val="1"/>
          <w:numId w:val="8"/>
        </w:numPr>
        <w:spacing w:line="360" w:lineRule="auto"/>
        <w:ind w:left="709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celu uzyskania informacji z RSPTS przygotowanego przez Ministerstwo Sprawiedliwości należy: </w:t>
      </w:r>
    </w:p>
    <w:p w:rsidR="00257C88" w:rsidRPr="00A81FC4" w:rsidRDefault="002954CA" w:rsidP="00AC3DE0">
      <w:pPr>
        <w:pStyle w:val="Default"/>
        <w:numPr>
          <w:ilvl w:val="2"/>
          <w:numId w:val="31"/>
        </w:numPr>
        <w:spacing w:line="360" w:lineRule="auto"/>
        <w:ind w:left="993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założyć na stronie internetowej ms.gov.pl lub pod link: https://rps.ms.gov.pl/pl-PL/Public#/register konto użytkownika instytucjonalnego; </w:t>
      </w:r>
    </w:p>
    <w:p w:rsidR="002954CA" w:rsidRPr="00A81FC4" w:rsidRDefault="002954CA" w:rsidP="00AC3DE0">
      <w:pPr>
        <w:pStyle w:val="Default"/>
        <w:numPr>
          <w:ilvl w:val="2"/>
          <w:numId w:val="31"/>
        </w:numPr>
        <w:spacing w:line="360" w:lineRule="auto"/>
        <w:ind w:left="993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przesłać pisemne zgłoszenie utworzenia konta do Biura Informacyjnego Krajowego Rejestru Karnego (BI KRK); </w:t>
      </w:r>
    </w:p>
    <w:p w:rsidR="002954CA" w:rsidRPr="00A81FC4" w:rsidRDefault="002954CA" w:rsidP="00AC3DE0">
      <w:pPr>
        <w:pStyle w:val="Default"/>
        <w:numPr>
          <w:ilvl w:val="2"/>
          <w:numId w:val="31"/>
        </w:numPr>
        <w:spacing w:line="360" w:lineRule="auto"/>
        <w:ind w:left="993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 aktywowaniu konta przez BI KRK należy wygenerować pytanie do Systemu RSPTS, które należy opatrzyć kwalifikowanym podpisem elektronicznym lub podpisem potwierdzonym profilem zaufanym ePUAP; </w:t>
      </w:r>
    </w:p>
    <w:p w:rsidR="002954CA" w:rsidRPr="00A81FC4" w:rsidRDefault="002954CA" w:rsidP="00AC3DE0">
      <w:pPr>
        <w:pStyle w:val="Default"/>
        <w:numPr>
          <w:ilvl w:val="2"/>
          <w:numId w:val="31"/>
        </w:numPr>
        <w:spacing w:line="360" w:lineRule="auto"/>
        <w:ind w:left="993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informacje uzyskane z RSPTS udostępniane są w sposób umożliwiający sporządzenie z nich wydruku. </w:t>
      </w:r>
    </w:p>
    <w:p w:rsidR="002954CA" w:rsidRPr="00A81FC4" w:rsidRDefault="002954CA" w:rsidP="00AC3DE0">
      <w:pPr>
        <w:pStyle w:val="Defaul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Strona www.rps.ms.gov.pl umożliwia sprawdzenie autentyczności wydruku informacji z RSPTS. </w:t>
      </w:r>
    </w:p>
    <w:p w:rsidR="002954CA" w:rsidRPr="00A81FC4" w:rsidRDefault="002954CA" w:rsidP="00AC3DE0">
      <w:pPr>
        <w:pStyle w:val="Defaul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RSPTS oraz szczegółowa aktualna instrukcja w jaki sposób należy założyć konto znajdują się na stronie: https://rps.ms.gov.pl/pl-PL/Public#/ w zakładce Pomoc oraz zamieszczona jest w załączniku nr 1 (na dzień wejścia w życie niniejszych Standardów). </w:t>
      </w:r>
    </w:p>
    <w:p w:rsidR="00257C88" w:rsidRPr="00A81FC4" w:rsidRDefault="002954CA" w:rsidP="00AC3DE0">
      <w:pPr>
        <w:pStyle w:val="Defaul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Konto użytkownika instytucjonalnego jest przeznaczone dla: </w:t>
      </w:r>
    </w:p>
    <w:p w:rsidR="002954CA" w:rsidRPr="00A81FC4" w:rsidRDefault="002954CA" w:rsidP="00AC3DE0">
      <w:pPr>
        <w:pStyle w:val="Defaul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4" w:name="_GoBack"/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pracodawców - przed nawiązaniem z osobą stosunku pracy związanej z wychowaniem, edukacją, wypoczynkiem, leczeniem małoletnich lub z opieką nad nimi, w zakresie uzyskania informacji, czy dane tej osoby są zgromadzone w tym RSPTS; </w:t>
      </w:r>
    </w:p>
    <w:p w:rsidR="002954CA" w:rsidRPr="00A81FC4" w:rsidRDefault="002954CA" w:rsidP="00AC3DE0">
      <w:pPr>
        <w:pStyle w:val="Defaul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innych organizatorów - przed dopuszczeniem osoby do działalności związanej z </w:t>
      </w:r>
      <w:r w:rsidR="00257C88" w:rsidRPr="00A81FC4">
        <w:rPr>
          <w:rFonts w:ascii="Times New Roman" w:hAnsi="Times New Roman" w:cs="Times New Roman"/>
          <w:color w:val="auto"/>
          <w:sz w:val="20"/>
          <w:szCs w:val="20"/>
        </w:rPr>
        <w:t>w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ychowaniem, edukacją, wypoczynkiem, leczeniem małoletnich lub z opieką nad nimi, w </w:t>
      </w:r>
      <w:r w:rsidR="00257C88" w:rsidRPr="00A81FC4">
        <w:rPr>
          <w:rFonts w:ascii="Times New Roman" w:hAnsi="Times New Roman" w:cs="Times New Roman"/>
          <w:color w:val="auto"/>
          <w:sz w:val="20"/>
          <w:szCs w:val="20"/>
        </w:rPr>
        <w:t>z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akresie uzyskania informacji, czy dane tej osoby są zgromadzone w tym RSPTS. </w:t>
      </w:r>
    </w:p>
    <w:bookmarkEnd w:id="4"/>
    <w:p w:rsidR="002954CA" w:rsidRPr="00A81FC4" w:rsidRDefault="002954CA" w:rsidP="00AC3DE0">
      <w:pPr>
        <w:pStyle w:val="Defaul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Informacje zwrotne otrzymane z RSPTS Podmiot </w:t>
      </w:r>
      <w:r w:rsidR="00257C88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drukuje i składa do akt osobowych, związanych z nawiązaniem stosunku pracy.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§5.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Zasady bezpiecznych relacji Personelu z Małoletnimi: </w:t>
      </w:r>
    </w:p>
    <w:p w:rsidR="002954CA" w:rsidRPr="00A81FC4" w:rsidRDefault="002954CA" w:rsidP="00AC3DE0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podstawową zasadą wszystkich czynności podejmowanych przez Personel jest działanie dla dobra Małoletniego i w jego interesie. Personel traktuje Małoletniego z szacunkiem oraz uwzględnia jego godność i potrzeby; </w:t>
      </w:r>
    </w:p>
    <w:p w:rsidR="002954CA" w:rsidRPr="00A81FC4" w:rsidRDefault="002954CA" w:rsidP="00AC3DE0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niedopuszczalne jest stosowanie przemocy wobec Małoletnich w jakiejkolwiek formie; </w:t>
      </w:r>
    </w:p>
    <w:p w:rsidR="002954CA" w:rsidRPr="00A81FC4" w:rsidRDefault="002954CA" w:rsidP="00AC3DE0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zasady bezpiecznych relacji personelu z Małoletnimi obowiązują wszystkich, którzy mają z nimi kontakt; </w:t>
      </w:r>
    </w:p>
    <w:p w:rsidR="002954CA" w:rsidRPr="00A81FC4" w:rsidRDefault="002954CA" w:rsidP="00AC3DE0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znajomość i zaakceptowanie zasad są potwierdzane podpisaniem oświadczenia, którego wzór stanowi załącznik nr 2 do niniejszych Standardów.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zobowiązany jest do utrzymywania profesjonalnej relacji z Małoletnimi i każdorazowego rozważenia, czy jego reakcja, komunikat bądź działanie wobec Małoletniego </w:t>
      </w:r>
      <w:r w:rsidR="00257C88" w:rsidRPr="00A81FC4"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ą odpowiednie do sytuacji, bezpieczne, uzasadnione i sprawiedliwe.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w kontakcie z Małoletnimi: </w:t>
      </w:r>
    </w:p>
    <w:p w:rsidR="002954CA" w:rsidRPr="00A81FC4" w:rsidRDefault="002954CA" w:rsidP="00AC3DE0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zachowuje cierpliwość i odnosi się do Małoletnich z szacunkiem; </w:t>
      </w:r>
    </w:p>
    <w:p w:rsidR="002954CA" w:rsidRPr="00A81FC4" w:rsidRDefault="002954CA" w:rsidP="00AC3DE0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uważnie wysłuchuje Małoletnich i stara się udzielać im odpowiedzi dostosowanej do sytuacji i ich wieku; </w:t>
      </w:r>
    </w:p>
    <w:p w:rsidR="002954CA" w:rsidRPr="00A81FC4" w:rsidRDefault="002954CA" w:rsidP="00AC3DE0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 zawstydza Małoletniego, nie lekceważy, nie upokarza i nie obraża; </w:t>
      </w:r>
    </w:p>
    <w:p w:rsidR="002954CA" w:rsidRPr="00A81FC4" w:rsidRDefault="002954CA" w:rsidP="00AC3DE0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 krzyczy, chyba że wymaga tego sytuacja niebezpieczna (np. ostrzeżenie) lub wynika z zagrożenia bezpieczeństwa Małoletniego lub innych Małoletnich; </w:t>
      </w:r>
    </w:p>
    <w:p w:rsidR="002954CA" w:rsidRPr="00A81FC4" w:rsidRDefault="002954CA" w:rsidP="00AC3DE0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 ujawnia drażliwych informacji o Małoletnim osobom do tego nieuprawnionym, dotyczy to również ujawniania jego wizerunku nie związanych z uprawianą dyscypliną sportową.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Decyzje dotyczące Małoletniego powinny zawsze uwzględniać jego oczekiwania i potrzeby, ale również brać pod uwagę bezpieczeństwo pozostałych osób (w tym przede wszystkim innych Małoletnich).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ma prawo do prywatności, odstąpienie od zasad poufności każdorazowo musi być uzasadnione, a Małoletni o takim fakcie powinien być jak najszybciej poinformowany.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konieczności rozmowy z Małoletnim na osobności, pracownik powinien pozostawić uchylone drzwi bądź poprosić innego pracownika o uczestniczenie w rozmowie.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Pracownik, który ma świadomość, iż Małoletni doznał jakiejś krzywdy, np. znęcania fizycznego lub wykorzystania seksualnego, zobowiązany jest do zachowania szczególnej ostrożności w kontaktach z nim, wykazując zrozumienie i wyczucie.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zobowiązany jest do równego traktowania Małoletnich, niezależnie od ich płci, orientacji seksualnej, wymania, pochodzenia etnicznego czy też niepełnosprawności.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zobowiązany jest do zachowania w poufności informacji uzyskanych w związku z pełnioną funkcją lub wykonywaną pracą, dotyczących zdrowia, potrzeb rozwojowych, możliwości psychofizycznych, seksualności, orientacji seksualnej, pochodzenia rasowego lub etnicznego, poglądów politycznych, przekonań religijnych lub światopoglądów Małoletniego.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zobowiązany jest do zapewnienia Małoletnim, w sytuacji kiedy poczują się niekomfortowo stosownej pomocy. </w:t>
      </w:r>
    </w:p>
    <w:p w:rsidR="002954CA" w:rsidRPr="00A81FC4" w:rsidRDefault="002954CA" w:rsidP="00AC3DE0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przypadku, kiedy Pracownik zauważy niepokojące zachowanie lub sytuację, zobowiązany jest do natychmiastowego poinformowania Sekretarza Generalnego. W przypadku, gdy dotyczy to innego Podmiotu PZR pracownik powinien poinformować odpowiednie władze Podmiotu PZR.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6.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Pracownikowi bezwzględnie zabrania się (pod groźbą odpowiedzialności karnej i/lub dyscyplinarnej): </w:t>
      </w:r>
    </w:p>
    <w:p w:rsidR="002954CA" w:rsidRPr="00A81FC4" w:rsidRDefault="002954CA" w:rsidP="00AC3DE0">
      <w:pPr>
        <w:pStyle w:val="Defaul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nawiązywać relacji seksualnych z Małoletnimi; </w:t>
      </w:r>
    </w:p>
    <w:p w:rsidR="002954CA" w:rsidRPr="00A81FC4" w:rsidRDefault="002954CA" w:rsidP="00AC3DE0">
      <w:pPr>
        <w:pStyle w:val="Defaul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składać Małoletnim propozycji o charakterze seksualnym i pornograficznym, w tym również udostępniania im takich treści; </w:t>
      </w:r>
    </w:p>
    <w:p w:rsidR="002954CA" w:rsidRPr="00A81FC4" w:rsidRDefault="002954CA" w:rsidP="00AC3DE0">
      <w:pPr>
        <w:pStyle w:val="Defaul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proponować Małoletnim alkoholu, wyrobów tytoniowych, innych używek (np. narkotyków, dopalaczy) lub substancji zabronionych w sporcie.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Pracownikowi zabrania się przyjmowania prezentów od Małoletnich oraz Opiekuna małoletniego. Wyjątki stanowią drobne, okazjonalne podarunki związane ze świętami np. prezentów składkowych, kwiatów, czekoladek, itp.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Pracownikowi nie wolno w obecności Małoletnich niestosownie żartować, używać wulgaryzmów, wykonywać obraźliwych gestów, wypowiadać treści o zabarwieniu seksualnym.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Pracownikowi nie wolno wykorzystywać przewagi fizycznej ani stosować gróźb.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Każde przemocowe zachowanie wobec Małoletniego jest niedozwolone. Do przemocowychzachowań zaliczyć można np. popychanie, bicie, szturchanie, itp.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Pracownikowi nie wolno dotykać Małoletniego w sposób, który mógłby zostać nieprawidłowo zinterpretowany.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Kontakt fizyczny z Małoletnim nigdy nie może być niejawny bądź ukrywany, wiązać się z jakąkolwiek gratyfikacją ani wynikać z relacji władzy.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nie powinien angażować się w zabawy typu: łaskotanie, udawane walki, brutalne zabawy fizyczne itp.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Niedopuszczalne jest spanie pracownika w jednym łóżku lub pokoju z Małoletnim podczas wyjazdów m.in. na zawody/obozy sportowe. </w:t>
      </w:r>
    </w:p>
    <w:p w:rsidR="002954CA" w:rsidRPr="00A81FC4" w:rsidRDefault="002954CA" w:rsidP="00AC3DE0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uzasadnionych przypadkach dopuszczalny jest kontakt fizyczny pracownika z Małoletnim. Do sytuacji takich zaliczyć można: </w:t>
      </w:r>
    </w:p>
    <w:p w:rsidR="002954CA" w:rsidRPr="00A81FC4" w:rsidRDefault="002954CA" w:rsidP="00AC3DE0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pomoc Małoletniemu w przypadku doznania kontuzji; </w:t>
      </w:r>
    </w:p>
    <w:p w:rsidR="002954CA" w:rsidRPr="00A81FC4" w:rsidRDefault="002954CA" w:rsidP="00AC3DE0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pokazywanie Małoletniemu ćwiczeń sportowych; </w:t>
      </w:r>
    </w:p>
    <w:p w:rsidR="002954CA" w:rsidRPr="00A81FC4" w:rsidRDefault="002954CA" w:rsidP="00AC3DE0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asekuracja Małoletniego w czasie wykonywania ćwiczeń sportowych.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7.</w:t>
      </w:r>
    </w:p>
    <w:p w:rsidR="002954CA" w:rsidRPr="00A81FC4" w:rsidRDefault="002954CA" w:rsidP="00AC3DE0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Kontakt poza godzinami pracy z Małoletnimi jest co do zasady zabroniony. </w:t>
      </w:r>
    </w:p>
    <w:p w:rsidR="002954CA" w:rsidRPr="00A81FC4" w:rsidRDefault="002954CA" w:rsidP="00AC3DE0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 wolno zapraszać Małoletnich do swojego miejsca zamieszkania, a w czasie wyjazdów na zawody/obozy sportowe do swojego pokoju. </w:t>
      </w:r>
    </w:p>
    <w:p w:rsidR="002954CA" w:rsidRPr="00A81FC4" w:rsidRDefault="002954CA" w:rsidP="00AC3DE0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Jeśli zachodzi konieczność kontaktu z Małoletnim, poza godzinami pracy, odbywa się on za pośrednictwem telefonu, bądź Internetu, bądź w obecności Opiekunów małoletniego (nie dotyczy to sytuacji, gdy Małoletni jest spokrewniony z pracownikiem lub Opiekunów małoletniego wiążą z pracownikiem relacje towarzyskie).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5" w:name="_Toc183527046"/>
      <w:r w:rsidRPr="00A81FC4">
        <w:rPr>
          <w:rFonts w:ascii="Times New Roman" w:hAnsi="Times New Roman" w:cs="Times New Roman"/>
          <w:sz w:val="20"/>
          <w:szCs w:val="20"/>
        </w:rPr>
        <w:t>ROZDZIAŁ III</w:t>
      </w:r>
      <w:bookmarkEnd w:id="5"/>
    </w:p>
    <w:p w:rsidR="005373B4" w:rsidRPr="00A81FC4" w:rsidRDefault="005373B4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6" w:name="_Toc183527047"/>
      <w:r w:rsidRPr="00A81FC4">
        <w:rPr>
          <w:rFonts w:ascii="Times New Roman" w:hAnsi="Times New Roman" w:cs="Times New Roman"/>
          <w:sz w:val="20"/>
          <w:szCs w:val="20"/>
        </w:rPr>
        <w:t>Rozpoznawanie i reagowanie na czynniki ryzyka krzywdzenia małoletnich</w:t>
      </w:r>
      <w:bookmarkEnd w:id="6"/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§8.</w:t>
      </w:r>
    </w:p>
    <w:p w:rsidR="005373B4" w:rsidRPr="00A81FC4" w:rsidRDefault="002954CA" w:rsidP="00AC3DE0">
      <w:pPr>
        <w:pStyle w:val="Default"/>
        <w:numPr>
          <w:ilvl w:val="0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Pracownicy w ramach wykonywanych obowiązków zwracają szczególną uwagę na czynniki ryzyka krzywdzenia Małoletnich (tj. występowanie w zachowaniu Małoletniego sygnałów świadczących o krzywdzeniu). Do czynników krzywdzenia Małoletnich w szczególności zalicza się: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Małoletni ma widoczne obrażenia ciała (siniaki, poparzenia, ugryzienia, złamania kości, itp.), których pochodzenie trudno jest wyjaśnić, a podawane przez Małoletniego wyjaśnienia dotyczące obrażeń wydają się niewiarygodne, niemożliwe, niespójne, itp.;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nadmiernie zakrywa ciało, niestosownie do sytuacji i pogody;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wzdryga się, kiedy podchodzi do niego osoba dorosła;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boi się Opiekuna małoletniego;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boi się powrotu do domu;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jest bierny, wycofany (np. ucieka w świat wirtualny), uległy, przestraszony, depresyjny itp. lub zachowuje się agresywnie, buntuje się, samookalecza itp.;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cierpi na powtarzające się dolegliwości somatyczne: bóle brzucha, głowy, mdłości itp.;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nie ma np. odzieży i butów dostosowanych do warunków atmosferycznych lub widoczne są braki w zapewnieniu Małoletniemu podstawowej higieny osobistej;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nadmiernie szuka kontaktu z dorosłym (tzw. „lepkość” Małoletniego), w rozmowach, zachowaniu Małoletniego zaczynają dominować elementy/motywy seksualne lub Małoletni jest rozbudzony seksualnie niestosownie do sytuacji i wieku;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nie przestrzega podstawowych zasad współżycia społecznego (np. kradnie) lub używa produktów nieprzeznaczonych dla osób poniżej 18 roku życia (np. papiery, środki psychoaktywne, alkohol);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Małoletni mówi o przemocy; </w:t>
      </w:r>
    </w:p>
    <w:p w:rsidR="002954CA" w:rsidRPr="00A81FC4" w:rsidRDefault="002954CA" w:rsidP="00AC3DE0">
      <w:pPr>
        <w:pStyle w:val="Default"/>
        <w:numPr>
          <w:ilvl w:val="1"/>
          <w:numId w:val="1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nastąpiła nagła i wyraźna zmiana zachowania Małoletniego. </w:t>
      </w:r>
    </w:p>
    <w:p w:rsidR="002954CA" w:rsidRPr="00A81FC4" w:rsidRDefault="002954CA" w:rsidP="00AC3DE0">
      <w:pPr>
        <w:pStyle w:val="Default"/>
        <w:numPr>
          <w:ilvl w:val="1"/>
          <w:numId w:val="3"/>
        </w:numPr>
        <w:spacing w:line="360" w:lineRule="auto"/>
        <w:ind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Jeżeli z objawami u Małoletniego współwystępują określone zachowania Opiekunów małoletniego, to podejrzenie, że Małoletni jest krzywdzony jest szczególnie uzasadnione. Do niepokojących zachowań Opiekunów małoletniego w szczególności zalicza się: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podaje nieprzekonujące lub sprzeczne informacje lub odmawia wyjaśnień przyczyn obrażeń Małoletniego;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odmawia, nie utrzymuje kontaktów z osobami zainteresowanymi losem Małoletniego;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mówi o Małoletnim w negatywny sposób, ciągle obwinia, poniża strofuje go;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Opiekun małoletniego poddaje Małoletniego surowej dyscyplinie lub jest nadopiekuńczy lub zbyt pobłażliwy lub odrzuca Małoletniego;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nie interesuje się losem i problemami Małoletniego;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często nie potrafi podać miejsca, w którym aktualnie przebywa Małoletni;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jest apatyczny, pogrążony w depresji;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zachowuje się agresywnie;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ma zaburzony kontakt z rzeczywistością np. reaguje nieadekwatnie do sytuacji;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wypowiada się niespójnie;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nie ma świadomości lub neguje potrzeby Małoletniego;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faworyzuje jedno z rodzeństwa;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przekracza dopuszczalne granice w kontakcie fizycznym lub werbalnym z Małoletnim; </w:t>
      </w:r>
    </w:p>
    <w:p w:rsidR="002954CA" w:rsidRPr="00A81FC4" w:rsidRDefault="002954CA" w:rsidP="00AC3DE0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Opiekun małoletniego nadużywa alkoholu, narkotyków lub innych środków odurzających. </w:t>
      </w:r>
    </w:p>
    <w:p w:rsidR="002954CA" w:rsidRPr="00A81FC4" w:rsidRDefault="002954CA" w:rsidP="00AC3DE0">
      <w:pPr>
        <w:pStyle w:val="Defaul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zidentyfikowania czynników ryzyka, o których mowa powyżej Pracownicy podejmują rozmowę z Opiekunami małoletniego, przekazując informacje na temat dostępnej oferty wsparcia i motywując ich do szukania stosownej pomocy. </w:t>
      </w:r>
    </w:p>
    <w:p w:rsidR="002954CA" w:rsidRPr="00A81FC4" w:rsidRDefault="002954CA" w:rsidP="00AC3DE0">
      <w:pPr>
        <w:pStyle w:val="Defaul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Pracownicy w razie możliwości monitorują sytuację i dobrostan Małoletniego.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7" w:name="_Toc183527048"/>
      <w:r w:rsidRPr="00A81FC4">
        <w:rPr>
          <w:rFonts w:ascii="Times New Roman" w:hAnsi="Times New Roman" w:cs="Times New Roman"/>
          <w:sz w:val="20"/>
          <w:szCs w:val="20"/>
        </w:rPr>
        <w:t>ROZDZIAŁ IV</w:t>
      </w:r>
      <w:bookmarkEnd w:id="7"/>
    </w:p>
    <w:p w:rsidR="005373B4" w:rsidRPr="00A81FC4" w:rsidRDefault="005373B4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8" w:name="_Toc183527049"/>
      <w:r w:rsidRPr="00A81FC4">
        <w:rPr>
          <w:rFonts w:ascii="Times New Roman" w:hAnsi="Times New Roman" w:cs="Times New Roman"/>
          <w:sz w:val="20"/>
          <w:szCs w:val="20"/>
        </w:rPr>
        <w:t>Zasady i procedura podejmowania interwencji w sytuacji podejrzenia krzywdzenia małoletniego przez pracownika, osobę trzecią, innego małoletniego lub opiekuna</w:t>
      </w:r>
      <w:bookmarkEnd w:id="8"/>
    </w:p>
    <w:p w:rsidR="005373B4" w:rsidRPr="00A81FC4" w:rsidRDefault="005373B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5373B4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9.</w:t>
      </w:r>
    </w:p>
    <w:p w:rsidR="002954CA" w:rsidRPr="00A81FC4" w:rsidRDefault="002954CA" w:rsidP="00AC3DE0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Schemat podejmowania interwencji w przypadku podejrzenia krzywdzenia Małoletniego przez osoby związane z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lub Podmiotami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(tj. w szczególności pracownicy, wolontariusze, organizacje i firmy współpracujące z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):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przypadku, gdy zgłoszono krzywdzenie Małoletniego to osoba ta zostaje natychmiast odsunięta od wszelkich form kontaktu z Małoletnimi do czasu wyjaśnienia sprawy;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przeprowadza rozmowę z Małoletnim i innymi osobami mającymi lub mogącymi mieć wiedzę o zdarzeniu i o sytuacji osobistej (rodzinnej, zdrowotnej) Małoletniego, w szczególności Opiekunem małoletniego. Podmiot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stara się ustalić przebieg zdarzenia, ale także wpływ zdarzenia na zdrowie psychiczne i fizyczne Małoletniego;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organizuje spotkanie/a z Opiekunami małoletniego, którym przekazuje informacje o zdarzeniu oraz o potrzebie/możliwości skorzystania ze specjalistycznego wsparcia, w tym u innych organizacji lub służb;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gdy osoba związana z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dopuściła się wobec Małoletniego innej formy krzywdzenia niż popełnienie przestępstwa na jego szkodę, Podmiot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powinien zbadać wszystkie okoliczności sprawy, w szczególności wysłuchać osobę podejrzewaną o krzywdzenie Małoletniego oraz inne osoby mające wiedzę na temat zdarzenia. W sytuacji, gdy naruszenie dobra Małoletniego jest znaczne, w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szczególności, gdy doszło do dyskryminacji lub naruszenia godności, należy rozważyć możliwość wszczęcia postępowania dyscyplinarnego;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gdy osoba związana z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dopuściła się wobec Małoletniego przestępstwa na szkodę Małoletniego, Pracownik zobowiązany jest do zawiadomienia policji pod nr 112 lub 997. W przypadku zawiadomienia telefonicznego Pracownik zobowiązany jest podać swoje dane, dane Małoletniego oraz dane osoby podejrzanej o krzywdzenie Małoletniego oraz opis sytuacji z najważniejszymi faktami. W przypadku zawiadomienia o możliwości popełnienia przestępstwa zawiadomienie adresuje się do najbliższej jednostki, w zawiadomieniu podaje się dane jak w przypadku zawiadomienia telefonicznego. Jednocześnie Pracownik powinien niezwłocznie zawiadomić o incydencie władze Podmiotu </w:t>
      </w:r>
      <w:r w:rsidR="005373B4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; </w:t>
      </w:r>
    </w:p>
    <w:p w:rsidR="002954CA" w:rsidRPr="00A81FC4" w:rsidRDefault="002954CA" w:rsidP="00AC3DE0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jeśli Pracownik zauważy inne niepokojące zachowania wobec Małoletnich, np. krzyki, niestosowne komentarze zobowiązany jest zadbać o bezpieczeństwo Małoletniego i odseparować go od osoby podejrzanej o krzywdzenie. Następnie Pracownik powinien zawiadomić o incydencie władze Podmiotu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2954CA" w:rsidRPr="00A81FC4" w:rsidRDefault="002954CA" w:rsidP="00AC3DE0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Schemat podejmowania interwencji w przypadku podejrzenia krzywdzenia Małoletniego przez osobę trzecią (nie będącą pracownikiem Podmiotu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): </w:t>
      </w:r>
    </w:p>
    <w:p w:rsidR="002954CA" w:rsidRPr="00A81FC4" w:rsidRDefault="002954CA" w:rsidP="00AC3DE0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przypadku, gdy zgłoszono krzywdzenie Małoletniego to osoba ta zostaje natychmiast odsunięta od wszelkich form kontaktu z Małoletnimi do czasu wyjaśnienia sprawy; </w:t>
      </w:r>
    </w:p>
    <w:p w:rsidR="002954CA" w:rsidRPr="00A81FC4" w:rsidRDefault="002954CA" w:rsidP="00AC3DE0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przeprowadza rozmowę z Małoletnim i innymi osobami mającymi lub mogącymi mieć wiedzę o zdarzeniu i o sytuacji osobistej (rodzinnej, zdrowotnej) Małoletniego, w szczególności jego opiekunem. Podmiot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stara się ustalić przebieg zdarzenia, ale także wpływ zdarzenia na zdrowie psychiczne i fizyczne Małoletniego; </w:t>
      </w:r>
    </w:p>
    <w:p w:rsidR="002954CA" w:rsidRPr="00A81FC4" w:rsidRDefault="002954CA" w:rsidP="00AC3DE0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organizuje spotkanie/a z Opiekunem małoletniego, którym przekazuje informacje o zdarzeniu oraz o potrzebie/możliwości skorzystania ze specjalistycznego wsparcia, w tym u innych organizacji lub służb; </w:t>
      </w:r>
    </w:p>
    <w:p w:rsidR="0089358E" w:rsidRPr="00A81FC4" w:rsidRDefault="002954CA" w:rsidP="00AC3DE0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jeśli Pracownik podejrzewa, że Małoletni doświadczył jednorazowo przemocy fizycznej lub psychicznej ze strony Opiekuna małoletniego, zobowiązany jest do zadbania o bezpieczeństwo Małoletniego. Ponadto zawiadamia władze Podmiotu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aby przeprowadzono rozmowę z Opiekunem małoletniego, a jeśli to niemożliwe sam przeprowadza z nim rozmowę. Informuje o możliwości udzielenia ewentualnego wparcia psychologicznego. W przypadku braku współpracy Opiekuna małoletniego lub powtarzającej się przemocy, 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zobowiązany jest do powiadomienia właściwego ośrodka pomocy społecznej (na piśmie lub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mailowo), jednocześnie składa wniosek do sądu rodzinnego o wgląd w sytuację rodziny; </w:t>
      </w:r>
    </w:p>
    <w:p w:rsidR="002954CA" w:rsidRPr="00A81FC4" w:rsidRDefault="002954CA" w:rsidP="00AC3DE0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jeśli Pracownik podejrzewa, że Małoletni jest zaniedbany lub Opiekun małoletniego jest niewydolny wychowawczo, powinien zadbać o bezpieczeństwo Małoletniego. Powinien powiadomić władze Podmiotu</w:t>
      </w:r>
      <w:r w:rsidR="0089358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oraz porozmawiać z Opiekunem małoletniego, proponując mu np. możliwość wsparcia psychologicznego. Jeśli sytuacja Małoletniego się nie poprawi, zobowiązany jest zawiadomić ośrodek pomocy społecznej. </w:t>
      </w:r>
    </w:p>
    <w:p w:rsidR="002954CA" w:rsidRPr="00A81FC4" w:rsidRDefault="002954CA" w:rsidP="00AC3DE0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Schemat podejmowania interwencji w przypadku podejrzenia krzywdzenia Małoletniego przez innego Małoletniego: </w:t>
      </w:r>
    </w:p>
    <w:p w:rsidR="002954CA" w:rsidRPr="00A81FC4" w:rsidRDefault="002954CA" w:rsidP="00AC3DE0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jeżeli Pracownik podejrzewa, że Małoletni został pokrzywdzony przez innego Małoletniego (np. na zajęciach grupowych) należy przeprowadzić rozmowę z Małoletnim podejrzewanym o krzywdzenie oraz Opiekunem małoletniego, a także oddzielnie z Małoletnim poddawanym krzywdzeniu i Opiekunem małoletniego. Ponadto należy porozmawiać z innymi osobami mającymi wiedzę o zdarzeniu. W trakcie rozmów należy dążyć do ustalenia przebiegu zdarzenia, a także wpływu zdarzenia na zdrowie psychiczne i fizyczne Małoletniego krzywdzonego; </w:t>
      </w:r>
    </w:p>
    <w:p w:rsidR="002954CA" w:rsidRPr="00A81FC4" w:rsidRDefault="002954CA" w:rsidP="00AC3DE0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wspólnie z Opiekunem małoletniego krzywdzącego należy opracować plan, celem wyeliminowania zachowań niepożądanych. Z Opiekunem małoletniego poddawanego krzywdzeniu należy opracować plan zapewnienia mu bezpieczeństwa, włączając w ten plan sposoby odizolowania go od źródeł zagrożenia. W trakcie rozmów należy upewnić się, że Małoletni podejrzewany o krzywdzenie innego Małoletniego nie jest krzywdzony przez Opiekuna małoletniego lub inne osoby. </w:t>
      </w:r>
    </w:p>
    <w:p w:rsidR="002954CA" w:rsidRPr="00A81FC4" w:rsidRDefault="002954CA" w:rsidP="00AC3DE0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każdym stwierdzonym przypadku, o którym mowa powyżej, jeżeli wystąpiło uszkodzenie ciała, Pracownik ma obowiązek wezwać pogotowie (w przypadku poważnego przypadku) lub skonsultować się z pielęgniarką (jeżeli przypadek nie wymaga natychmiastowej interwencji pogotowia).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10.</w:t>
      </w:r>
    </w:p>
    <w:p w:rsidR="002954CA" w:rsidRPr="00A81FC4" w:rsidRDefault="002954CA" w:rsidP="00AC3DE0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każdym przypadku zauważenia krzywdzenia Małoletniego należy uzupełnić kartę interwencji, której wzór stanowi Załącznik nr 3 do niniejszych Standardów. Kartę załącza się w przypadku podejrzeń wobec Pracownika do akt osobowych Pracownika. </w:t>
      </w:r>
    </w:p>
    <w:p w:rsidR="002954CA" w:rsidRPr="00A81FC4" w:rsidRDefault="002954CA" w:rsidP="00AC3DE0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 są zobowiązane do zachowania informacji określonych w karcie interwencji w tajemnicy, wyłączając informacje przekazywane uprawnionym instytucjom w ramach działań interwencyjnych. </w:t>
      </w:r>
    </w:p>
    <w:p w:rsidR="002954CA" w:rsidRPr="00A81FC4" w:rsidRDefault="002954CA" w:rsidP="00AC3DE0">
      <w:pPr>
        <w:pStyle w:val="Defaul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przypadku, gdy podejrzenie zagrożenia bezpieczeństwa Małoletniego zgłosili Opiekunowie małoletniego, a podejrzenie to nie zostało potwierdzone, należy o tym fakcie poinformować Opiekunów małoletniego na piśmie oraz sporządzić kartę interwencji.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9" w:name="_Toc183527050"/>
      <w:r w:rsidRPr="00A81FC4">
        <w:rPr>
          <w:rFonts w:ascii="Times New Roman" w:hAnsi="Times New Roman" w:cs="Times New Roman"/>
          <w:sz w:val="20"/>
          <w:szCs w:val="20"/>
        </w:rPr>
        <w:t>ROZDZIAŁ V</w:t>
      </w:r>
      <w:bookmarkEnd w:id="9"/>
    </w:p>
    <w:p w:rsidR="00312276" w:rsidRPr="00A81FC4" w:rsidRDefault="00312276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0" w:name="_Toc183527051"/>
      <w:r w:rsidRPr="00A81FC4">
        <w:rPr>
          <w:rFonts w:ascii="Times New Roman" w:hAnsi="Times New Roman" w:cs="Times New Roman"/>
          <w:sz w:val="20"/>
          <w:szCs w:val="20"/>
        </w:rPr>
        <w:t>Zasady ochrony danych osobowych i wizerunku małoletniego.</w:t>
      </w:r>
      <w:bookmarkEnd w:id="10"/>
    </w:p>
    <w:p w:rsidR="00312276" w:rsidRPr="00A81FC4" w:rsidRDefault="00312276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11.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Pracownicy uznając prawo Małoletniego do prywatności i ochrony dóbr osobistych, zapewniają ochronę wizerunku Małoletniego.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12.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Dane osobowe Małoletniego podlegają ochronie na zasadach określonych w Ustawie z dna 10 maja 2018 r. o ochronie danych osobowych oraz Rozporządzenia Parlamentu Europejskiego i Rady (UE) 2016/679 z dnia 27 kwietnia 2016 r. w sprawie ochrony osób fizycznych w związku z przetwarzaniem danych osobowych iw sprawie swobodnego przepływu takich danych oraz uchylenia dyrektywy 95/46/WE (ogólne rozporządzenie o ochronie danych): </w:t>
      </w:r>
    </w:p>
    <w:p w:rsidR="00312276" w:rsidRPr="00A81FC4" w:rsidRDefault="00312276" w:rsidP="00AC3DE0">
      <w:pPr>
        <w:pStyle w:val="Default"/>
        <w:numPr>
          <w:ilvl w:val="1"/>
          <w:numId w:val="23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Pracownik ma obowiązek zachowania tajemnicy danych osobowych, które przetwarza oraz zachowania w tajemnicy sposobów zabezpieczenia danych osobowych przed nieuprawnionym dostępem; </w:t>
      </w:r>
    </w:p>
    <w:p w:rsidR="00312276" w:rsidRPr="00A81FC4" w:rsidRDefault="00312276" w:rsidP="00AC3DE0">
      <w:pPr>
        <w:pStyle w:val="Default"/>
        <w:numPr>
          <w:ilvl w:val="1"/>
          <w:numId w:val="23"/>
        </w:numPr>
        <w:spacing w:after="243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dane osobowe Małoletniego są udostępniane wyłącznie osobom i podmiotom uprawnionym na podstawie odrębnych przepisów; </w:t>
      </w:r>
    </w:p>
    <w:p w:rsidR="00312276" w:rsidRPr="00A81FC4" w:rsidRDefault="00312276" w:rsidP="00AC3DE0">
      <w:pPr>
        <w:pStyle w:val="Default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jest uprawniony do przetwarzania danych osobowych Małoletniego tylko w zakresie określonym przez prawo. </w:t>
      </w:r>
    </w:p>
    <w:p w:rsidR="00312276" w:rsidRPr="00A81FC4" w:rsidRDefault="00312276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312276" w:rsidRPr="00A81FC4" w:rsidRDefault="00312276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13.</w:t>
      </w:r>
    </w:p>
    <w:p w:rsidR="002954CA" w:rsidRPr="00A81FC4" w:rsidRDefault="002954CA" w:rsidP="00AC3DE0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nie może utrwalać wizerunków Małoletnich w celach prywatnych, jeżeli Opiekun małoletniego nie wyraził na to zgody. </w:t>
      </w:r>
    </w:p>
    <w:p w:rsidR="002954CA" w:rsidRPr="00A81FC4" w:rsidRDefault="002954CA" w:rsidP="00AC3DE0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może wykorzystać informacje o Małoletnim w celach szkoleniowych lub edukacyjnych wyłącznie z zachowaniem anonimowości jego osoby oraz w sposób uniemożliwiający identyfikację Małoletniego. </w:t>
      </w:r>
    </w:p>
    <w:p w:rsidR="002954CA" w:rsidRPr="00A81FC4" w:rsidRDefault="002954CA" w:rsidP="00AC3DE0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nie udostępnia przedstawicielom mediów informacji o Małoletnim ani o Opiekunie małoletniego nie związanych z uprawianą dyscypliną sportową. </w:t>
      </w:r>
    </w:p>
    <w:p w:rsidR="002954CA" w:rsidRPr="00A81FC4" w:rsidRDefault="002954CA" w:rsidP="00AC3DE0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w wyjątkowych i uzasadnionych sytuacjach, może skontaktować się z Opiekunem małoletniego i zapytać go o zgodę na podanie jego danych kontaktowych przedstawicielom mediów. W przypadku wyrażenia zgody, Pracownik podaje przedstawicielowi mediów dane kontaktowe do Opiekuna małoletniego. </w:t>
      </w:r>
    </w:p>
    <w:p w:rsidR="002954CA" w:rsidRPr="00A81FC4" w:rsidRDefault="002954CA" w:rsidP="00AC3DE0">
      <w:pPr>
        <w:pStyle w:val="Defaul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 nie kontaktuje przedstawicieli mediów z Małoletnim, nie wypowiada się w kontakcie z przedstawicielami mediów o sprawie Małoletniego lub Opiekuna małoletniego (nie dotyczy to informacji związanych z uprawianą dyscypliną sportową). Zakaz ten dotyczy także sytuacji, gdy Pracownik jest przeświadczony, że jego wypowiedź nie jest w żaden sposób utrwalana.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14.</w:t>
      </w:r>
    </w:p>
    <w:p w:rsidR="002954CA" w:rsidRPr="00A81FC4" w:rsidRDefault="002954CA" w:rsidP="00AC3DE0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Pracownikowi nie wolno umożliwiać przedstawicielom mediów utrwalania wizerunku Małoletniego (tj. filmowanie, fotografowanie) nie związanych z uprawianą dyscypliną sportu. </w:t>
      </w:r>
    </w:p>
    <w:p w:rsidR="002954CA" w:rsidRPr="00A81FC4" w:rsidRDefault="002954CA" w:rsidP="00AC3DE0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celu uzyskania zgody Opiekuna małoletniego na utrwalanie wizerunku Małoletniego, pracownik może skontaktować się z Opiekunem małoletniego i ustalić procedurę uzyskania zgody. </w:t>
      </w:r>
    </w:p>
    <w:p w:rsidR="002954CA" w:rsidRPr="00A81FC4" w:rsidRDefault="002954CA" w:rsidP="00AC3DE0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Niedopuszczalne jest podanie przedstawicielowi mediów danych kontaktowych Opiekuna małoletniego bez jego wiedzy i zgody. </w:t>
      </w:r>
    </w:p>
    <w:p w:rsidR="002954CA" w:rsidRPr="00A81FC4" w:rsidRDefault="002954CA" w:rsidP="00AC3DE0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Jeżeli wizerunek Małoletniego stanowi jedynie szczegół całości, takiej jak zgromadzenie, krajobraz, publiczna impreza, zgoda Opiekuna małoletniego na utrwalanie wizerunku Małoletniego nie jest wymagana. </w:t>
      </w:r>
    </w:p>
    <w:p w:rsidR="002954CA" w:rsidRPr="00A81FC4" w:rsidRDefault="002954CA" w:rsidP="00A81FC4">
      <w:pPr>
        <w:pStyle w:val="Default"/>
        <w:pageBreakBefore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§ 15.</w:t>
      </w:r>
    </w:p>
    <w:p w:rsidR="002954CA" w:rsidRPr="00A81FC4" w:rsidRDefault="002954CA" w:rsidP="00AC3DE0">
      <w:pPr>
        <w:pStyle w:val="Defaul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Upublicznienie przez pracownika wizerunku Małoletniego utrwalonego w jakiejkolwiek formie (tj. fotografia, nagranie audio-wideo) wymaga pisemnej zgody Opiekuna małoletniego, nie dotyczy to zdjęć i nagrań związanych z uprawianą dyscypliną sportu.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Przed utrwaleniem wizerunku Małoletniego należy go oraz Opiekuna małoletniego poinformować o tym, gdzie będzie umieszczony zarejestrowany wizerunek i w jakim kontekście będzie wykorzystywany (np. że umieszczony zostanie na stronie </w:t>
      </w:r>
      <w:r w:rsidR="00312276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i/lub social mediach </w:t>
      </w:r>
      <w:r w:rsidR="00312276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) w celach promocyjnych.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1" w:name="_Toc183527052"/>
      <w:r w:rsidRPr="00A81FC4">
        <w:rPr>
          <w:rFonts w:ascii="Times New Roman" w:hAnsi="Times New Roman" w:cs="Times New Roman"/>
          <w:sz w:val="20"/>
          <w:szCs w:val="20"/>
        </w:rPr>
        <w:t>ROZDZIAŁ VI</w:t>
      </w:r>
      <w:bookmarkEnd w:id="11"/>
    </w:p>
    <w:p w:rsidR="00312276" w:rsidRPr="00A81FC4" w:rsidRDefault="00312276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2" w:name="_Toc183527053"/>
      <w:r w:rsidRPr="00A81FC4">
        <w:rPr>
          <w:rFonts w:ascii="Times New Roman" w:hAnsi="Times New Roman" w:cs="Times New Roman"/>
          <w:sz w:val="20"/>
          <w:szCs w:val="20"/>
        </w:rPr>
        <w:t xml:space="preserve">Zasady korzystania z urządzeń elektronicznych z dostępem do sieci internet oraz </w:t>
      </w:r>
      <w:r w:rsidR="00B435DE" w:rsidRPr="00A81FC4">
        <w:rPr>
          <w:rFonts w:ascii="Times New Roman" w:hAnsi="Times New Roman" w:cs="Times New Roman"/>
          <w:sz w:val="20"/>
          <w:szCs w:val="20"/>
        </w:rPr>
        <w:t>procedury ochrony małoletnich przed treściami szkodliwymi i zagrożeniami w sieci internet oraz utrwalonymi w innej formie</w:t>
      </w:r>
      <w:bookmarkEnd w:id="12"/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16.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 przypadku dostępu do Internetu w czasie przebywania m.in. na obozach sportowych Pracownik sprawujący opiekę nad Małoletnimi, ma obowiązek informowania ich o zasadach bezpiecznego korzystania z Internetu. Pracownik ten czuwa również nad bezpieczeństwem korzystania z Internetu przez Małoletnich, w celu uniemożliwienia dostępu do treści szkodliwych i mogących stanowić jakiekolwiek zagrożenie dla nich. </w:t>
      </w: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3" w:name="_Toc183527054"/>
      <w:r w:rsidRPr="00A81FC4">
        <w:rPr>
          <w:rFonts w:ascii="Times New Roman" w:hAnsi="Times New Roman" w:cs="Times New Roman"/>
          <w:sz w:val="20"/>
          <w:szCs w:val="20"/>
        </w:rPr>
        <w:t>ROZDZIAŁ VII</w:t>
      </w:r>
      <w:bookmarkEnd w:id="13"/>
    </w:p>
    <w:p w:rsidR="00B435DE" w:rsidRPr="00A81FC4" w:rsidRDefault="00B435DE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4" w:name="_Toc183527055"/>
      <w:r w:rsidRPr="00A81FC4">
        <w:rPr>
          <w:rFonts w:ascii="Times New Roman" w:hAnsi="Times New Roman" w:cs="Times New Roman"/>
          <w:sz w:val="20"/>
          <w:szCs w:val="20"/>
        </w:rPr>
        <w:t>Zakres kompetencji osób odpowiedzialnych za przygotowanie personelu do stosowania Standardu Ochrony Małoletnich oraz zasady aktualizacji i monitoringu Standardu Ochrony Małoletnich</w:t>
      </w:r>
      <w:bookmarkEnd w:id="14"/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17.</w:t>
      </w:r>
    </w:p>
    <w:p w:rsidR="002954CA" w:rsidRPr="00A81FC4" w:rsidRDefault="002954CA" w:rsidP="00AC3DE0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Zarząd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wyznacza Osobę odpowiedzialną za przygotowanie Podmiotów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oraz ich pracowników do stosowania Standardów. </w:t>
      </w:r>
    </w:p>
    <w:p w:rsidR="002954CA" w:rsidRPr="00A81FC4" w:rsidRDefault="002954CA" w:rsidP="00AC3DE0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Osoba odpowiedzialna monitoruje realizację Standardów, reaguje na ich naruszenie oraz koordynuje zmiany w Standardach prowadząc równocześnie rejestr zgłoszeń i proponowanych zmian. </w:t>
      </w:r>
    </w:p>
    <w:p w:rsidR="002954CA" w:rsidRPr="00A81FC4" w:rsidRDefault="002954CA" w:rsidP="00AC3DE0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Podmioty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mogą przekazywać swoje uwagi, proponować zmiany względem uregulowań zawartych w Standardach do Osoby odpowiedzialnej oraz zgłaszać incydenty naruszania Standardów. </w:t>
      </w:r>
    </w:p>
    <w:p w:rsidR="002954CA" w:rsidRPr="00A81FC4" w:rsidRDefault="002954CA" w:rsidP="00AC3DE0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Zarząd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obowiązany jest co najmniej raz na dwa lata dokonywać oceny Standardów w celu zapewnienia ich dostosowania do aktualnych potrzeb oraz zgodności z obowiązującymi przepisami. Wnioski z przeprowadzonej oceny należy pisemnie udokumentować. </w:t>
      </w:r>
    </w:p>
    <w:p w:rsidR="002954CA" w:rsidRPr="00A81FC4" w:rsidRDefault="002954CA" w:rsidP="00AC3DE0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Wszelkich zmian w Standardach dokonuje Zarząd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i ogłasza nowe brzmienie Standardów.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5" w:name="_Toc183527056"/>
      <w:r w:rsidRPr="00A81FC4">
        <w:rPr>
          <w:rFonts w:ascii="Times New Roman" w:hAnsi="Times New Roman" w:cs="Times New Roman"/>
          <w:sz w:val="20"/>
          <w:szCs w:val="20"/>
        </w:rPr>
        <w:lastRenderedPageBreak/>
        <w:t>ROZDZIAŁ VIII</w:t>
      </w:r>
      <w:bookmarkEnd w:id="15"/>
    </w:p>
    <w:p w:rsidR="00B435DE" w:rsidRPr="00A81FC4" w:rsidRDefault="00B435DE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6" w:name="_Toc183527057"/>
      <w:r w:rsidRPr="00A81FC4">
        <w:rPr>
          <w:rFonts w:ascii="Times New Roman" w:hAnsi="Times New Roman" w:cs="Times New Roman"/>
          <w:sz w:val="20"/>
          <w:szCs w:val="20"/>
        </w:rPr>
        <w:t>Zasady udostępniania rodzicom i małoletnim Standardów do zapoznania się z nimi i ich stosowania</w:t>
      </w:r>
      <w:bookmarkEnd w:id="16"/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435DE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18.</w:t>
      </w: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435DE" w:rsidRPr="00A81FC4" w:rsidRDefault="002954CA" w:rsidP="00AC3DE0">
      <w:pPr>
        <w:pStyle w:val="Defaul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Niniejszy Standard jest dokumentem ogólnodostępnym dla Podmiotów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, Personelu, Małoletnich oraz Opiekunów małoletnich. </w:t>
      </w:r>
    </w:p>
    <w:p w:rsidR="002954CA" w:rsidRPr="00A81FC4" w:rsidRDefault="002954CA" w:rsidP="00AC3DE0">
      <w:pPr>
        <w:pStyle w:val="Defaul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Standardy zostają umieszczone w widocznym miejscu w siedzibie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RTO.</w:t>
      </w:r>
    </w:p>
    <w:p w:rsidR="002954CA" w:rsidRPr="00A81FC4" w:rsidRDefault="002954CA" w:rsidP="00AC3DE0">
      <w:pPr>
        <w:pStyle w:val="Defaul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Obowiązkiem Opiekunów małoletniego jest zaznajomienie się z obowiązującymi w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>RTO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Standardami i wynikającymi z nich zasadami ochrony małoletnich przed krzywdzeniem.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7" w:name="_Toc183527058"/>
      <w:r w:rsidRPr="00A81FC4">
        <w:rPr>
          <w:rFonts w:ascii="Times New Roman" w:hAnsi="Times New Roman" w:cs="Times New Roman"/>
          <w:sz w:val="20"/>
          <w:szCs w:val="20"/>
        </w:rPr>
        <w:t>ROZDZIAŁ IX</w:t>
      </w:r>
      <w:bookmarkEnd w:id="17"/>
    </w:p>
    <w:p w:rsidR="00B435DE" w:rsidRPr="00A81FC4" w:rsidRDefault="00B435DE" w:rsidP="00A81FC4">
      <w:pPr>
        <w:pStyle w:val="Nagwek1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8" w:name="_Toc183527059"/>
      <w:r w:rsidRPr="00A81FC4">
        <w:rPr>
          <w:rFonts w:ascii="Times New Roman" w:hAnsi="Times New Roman" w:cs="Times New Roman"/>
          <w:sz w:val="20"/>
          <w:szCs w:val="20"/>
        </w:rPr>
        <w:t>Postanowienia końcowe</w:t>
      </w:r>
      <w:bookmarkEnd w:id="18"/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§ 19.</w:t>
      </w:r>
    </w:p>
    <w:p w:rsidR="002954CA" w:rsidRPr="00A81FC4" w:rsidRDefault="002954CA" w:rsidP="00AC3DE0">
      <w:pPr>
        <w:pStyle w:val="Defaul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Wszyscy członkowie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powinni zapewnić o tym, że rugby jest wolne od wszelkiego rodzaju molestowania i znęcania się. Wszyscy członkowie </w:t>
      </w:r>
      <w:r w:rsidR="00B435DE"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RTO 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powinno posiadać własne standardy ochrony małoletnich lub wprowadzić do swoich przepisów wewnętrznych odpowiednie stosowanie niniejszych Standardów. </w:t>
      </w:r>
    </w:p>
    <w:p w:rsidR="002954CA" w:rsidRPr="00A81FC4" w:rsidRDefault="002954CA" w:rsidP="00AC3DE0">
      <w:pPr>
        <w:pStyle w:val="Defaul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Naruszenie zasad określonych w niniejszym Standardzie jest podstawą do odpowiedzialności dyscyplinarnej lub karnej. </w:t>
      </w:r>
    </w:p>
    <w:p w:rsidR="002954CA" w:rsidRPr="00A81FC4" w:rsidRDefault="002954CA" w:rsidP="00AC3DE0">
      <w:pPr>
        <w:pStyle w:val="Defaul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Standardy wchodzą w życie z dniem ich ogłoszenia. </w:t>
      </w:r>
    </w:p>
    <w:p w:rsidR="002954CA" w:rsidRPr="00A81FC4" w:rsidRDefault="002954CA" w:rsidP="00A81FC4">
      <w:pPr>
        <w:pStyle w:val="Default"/>
        <w:pageBreakBefore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Załącznik nr 1 </w:t>
      </w:r>
      <w:r w:rsidRPr="00A81FC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[Oświadczenie o niekaralności]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(miejscowość i data) </w:t>
      </w: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OŚWIADCZENIE</w:t>
      </w: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Niżej podpisany ___________________ legitymujący się dowodem osobistym seria i numer: _________ oraz numerem PESEL: _____________ oświadczam, że nie byłam/em skazana/y za przestępstwo przeciwko wolności seksualnej i obyczajowości lub przestępstwa z użyciem przemocy na szkodę małoletniego i nie toczy się oraz nie toczyło się przeciwko mnie żadne postępowanie karne (w tym postępowanie przygotowawcze), ani dyscyplinarne w tym zakresie. </w:t>
      </w: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435DE" w:rsidRPr="00A81FC4" w:rsidRDefault="00B435DE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__________________________</w:t>
      </w: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(podpis)</w:t>
      </w:r>
    </w:p>
    <w:p w:rsidR="002954CA" w:rsidRPr="00A81FC4" w:rsidRDefault="002954CA" w:rsidP="00A81FC4">
      <w:pPr>
        <w:pStyle w:val="Default"/>
        <w:pageBreakBefore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Załącznik nr 2 </w:t>
      </w:r>
      <w:r w:rsidRPr="00A81FC4">
        <w:rPr>
          <w:rFonts w:ascii="Times New Roman" w:hAnsi="Times New Roman" w:cs="Times New Roman"/>
          <w:i/>
          <w:iCs/>
          <w:color w:val="auto"/>
          <w:sz w:val="20"/>
          <w:szCs w:val="20"/>
        </w:rPr>
        <w:t>[Oświadczenie o zapoznaniu się ze Standardami]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(miejscowość i data)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OŚWIADCZENIE</w:t>
      </w:r>
    </w:p>
    <w:p w:rsidR="00A81FC4" w:rsidRPr="00A81FC4" w:rsidRDefault="00A81FC4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Niżej podpisany ___________________ legitymujący się dowodem osobistym seria i numer: _________ oraz numerem PESEL: _____________ oświadczam, że zapoznałam/em się ze Standardami Ochrony Małoletnich </w:t>
      </w:r>
      <w:r w:rsidR="00A81FC4" w:rsidRPr="00A81FC4">
        <w:rPr>
          <w:rFonts w:ascii="Times New Roman" w:hAnsi="Times New Roman" w:cs="Times New Roman"/>
          <w:color w:val="auto"/>
          <w:sz w:val="20"/>
          <w:szCs w:val="20"/>
        </w:rPr>
        <w:t>Rugby Team Olsztyn i</w:t>
      </w: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 zostałam/em pouczony o konieczności i zasadach ich stosowania.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__________________________</w:t>
      </w: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>(podpis)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pageBreakBefore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Załącznik nr 3 </w:t>
      </w:r>
      <w:r w:rsidRPr="00A81FC4">
        <w:rPr>
          <w:rFonts w:ascii="Times New Roman" w:hAnsi="Times New Roman" w:cs="Times New Roman"/>
          <w:i/>
          <w:iCs/>
          <w:color w:val="auto"/>
          <w:sz w:val="20"/>
          <w:szCs w:val="20"/>
        </w:rPr>
        <w:t>[Karta interwencji]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(miejscowość i data)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b/>
          <w:bCs/>
          <w:color w:val="auto"/>
          <w:sz w:val="20"/>
          <w:szCs w:val="20"/>
        </w:rPr>
        <w:t>KARTA INTERWENCJI</w:t>
      </w: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Imię i nazwisko małoletniego: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Przyczyna interwencji: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Osoba zawiadamiająca: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Działania podjęte wobec małoletniego: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Ustalenia planu pomocy: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Spotkania z opiekunem małoletniego: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Dane dotyczące interwencji (nazwa i adres organu, do którego zgłoszono interwencje):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Wyniki interwencji: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C3DE0">
      <w:pPr>
        <w:pStyle w:val="Default"/>
        <w:numPr>
          <w:ilvl w:val="0"/>
          <w:numId w:val="30"/>
        </w:numPr>
        <w:spacing w:line="360" w:lineRule="auto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Działania podjęte wobec krzywdzącego: </w:t>
      </w: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_______________________________________________________________________________ </w:t>
      </w: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A81FC4" w:rsidRPr="00A81FC4" w:rsidRDefault="00A81FC4" w:rsidP="00A81F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954CA" w:rsidRPr="00A81FC4" w:rsidRDefault="002954CA" w:rsidP="00A81FC4">
      <w:pPr>
        <w:pStyle w:val="Default"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A81FC4">
        <w:rPr>
          <w:rFonts w:ascii="Times New Roman" w:hAnsi="Times New Roman" w:cs="Times New Roman"/>
          <w:color w:val="auto"/>
          <w:sz w:val="20"/>
          <w:szCs w:val="20"/>
        </w:rPr>
        <w:t xml:space="preserve">______________________________ </w:t>
      </w:r>
    </w:p>
    <w:p w:rsidR="00341299" w:rsidRPr="00A81FC4" w:rsidRDefault="002954CA" w:rsidP="00A81FC4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1FC4">
        <w:rPr>
          <w:rFonts w:ascii="Times New Roman" w:hAnsi="Times New Roman" w:cs="Times New Roman"/>
          <w:sz w:val="20"/>
          <w:szCs w:val="20"/>
        </w:rPr>
        <w:t>(imię i nazwisko sporządzającego)</w:t>
      </w:r>
    </w:p>
    <w:sectPr w:rsidR="00341299" w:rsidRPr="00A81FC4" w:rsidSect="002954CA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1C2" w:rsidRDefault="004001C2" w:rsidP="00A81FC4">
      <w:pPr>
        <w:spacing w:after="0" w:line="240" w:lineRule="auto"/>
      </w:pPr>
      <w:r>
        <w:separator/>
      </w:r>
    </w:p>
  </w:endnote>
  <w:endnote w:type="continuationSeparator" w:id="1">
    <w:p w:rsidR="004001C2" w:rsidRDefault="004001C2" w:rsidP="00A8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-1133869461"/>
      <w:docPartObj>
        <w:docPartGallery w:val="Page Numbers (Bottom of Page)"/>
        <w:docPartUnique/>
      </w:docPartObj>
    </w:sdtPr>
    <w:sdtContent>
      <w:p w:rsidR="00A81FC4" w:rsidRPr="00A81FC4" w:rsidRDefault="007E6E48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81F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81FC4" w:rsidRPr="00A81FC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81F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3196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81FC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81FC4" w:rsidRPr="00A81FC4" w:rsidRDefault="00A81FC4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1C2" w:rsidRDefault="004001C2" w:rsidP="00A81FC4">
      <w:pPr>
        <w:spacing w:after="0" w:line="240" w:lineRule="auto"/>
      </w:pPr>
      <w:r>
        <w:separator/>
      </w:r>
    </w:p>
  </w:footnote>
  <w:footnote w:type="continuationSeparator" w:id="1">
    <w:p w:rsidR="004001C2" w:rsidRDefault="004001C2" w:rsidP="00A8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DEFCF"/>
    <w:multiLevelType w:val="hybridMultilevel"/>
    <w:tmpl w:val="2D1030DA"/>
    <w:lvl w:ilvl="0" w:tplc="80C8F84A">
      <w:start w:val="1"/>
      <w:numFmt w:val="ideographDigital"/>
      <w:lvlText w:val="."/>
      <w:lvlJc w:val="left"/>
    </w:lvl>
    <w:lvl w:ilvl="1" w:tplc="C3A8A6B2">
      <w:start w:val="1"/>
      <w:numFmt w:val="lowerLetter"/>
      <w:lvlText w:val="."/>
      <w:lvlJc w:val="left"/>
    </w:lvl>
    <w:lvl w:ilvl="2" w:tplc="8BACAC72">
      <w:numFmt w:val="none"/>
      <w:lvlText w:val=""/>
      <w:lvlJc w:val="left"/>
      <w:pPr>
        <w:tabs>
          <w:tab w:val="num" w:pos="360"/>
        </w:tabs>
      </w:pPr>
    </w:lvl>
    <w:lvl w:ilvl="3" w:tplc="10F28A2A">
      <w:numFmt w:val="decimal"/>
      <w:lvlText w:val=""/>
      <w:lvlJc w:val="left"/>
    </w:lvl>
    <w:lvl w:ilvl="4" w:tplc="0FE42278">
      <w:numFmt w:val="decimal"/>
      <w:lvlText w:val=""/>
      <w:lvlJc w:val="left"/>
    </w:lvl>
    <w:lvl w:ilvl="5" w:tplc="D41E1CF0">
      <w:numFmt w:val="decimal"/>
      <w:lvlText w:val=""/>
      <w:lvlJc w:val="left"/>
    </w:lvl>
    <w:lvl w:ilvl="6" w:tplc="93D4A462">
      <w:numFmt w:val="decimal"/>
      <w:lvlText w:val=""/>
      <w:lvlJc w:val="left"/>
    </w:lvl>
    <w:lvl w:ilvl="7" w:tplc="E25A48CC">
      <w:numFmt w:val="decimal"/>
      <w:lvlText w:val=""/>
      <w:lvlJc w:val="left"/>
    </w:lvl>
    <w:lvl w:ilvl="8" w:tplc="3C3E920E">
      <w:numFmt w:val="decimal"/>
      <w:lvlText w:val=""/>
      <w:lvlJc w:val="left"/>
    </w:lvl>
  </w:abstractNum>
  <w:abstractNum w:abstractNumId="1">
    <w:nsid w:val="C8A4DAA0"/>
    <w:multiLevelType w:val="hybridMultilevel"/>
    <w:tmpl w:val="098FB0B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B019892"/>
    <w:multiLevelType w:val="hybridMultilevel"/>
    <w:tmpl w:val="9EF6E7C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030BD8"/>
    <w:multiLevelType w:val="hybridMultilevel"/>
    <w:tmpl w:val="4BEE5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F69E6"/>
    <w:multiLevelType w:val="hybridMultilevel"/>
    <w:tmpl w:val="BAD638B4"/>
    <w:lvl w:ilvl="0" w:tplc="FFFFFFFF">
      <w:start w:val="1"/>
      <w:numFmt w:val="ideographDigital"/>
      <w:lvlText w:val="."/>
      <w:lvlJc w:val="left"/>
    </w:lvl>
    <w:lvl w:ilvl="1" w:tplc="04150019">
      <w:start w:val="1"/>
      <w:numFmt w:val="lowerLetter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3B5AB3"/>
    <w:multiLevelType w:val="hybridMultilevel"/>
    <w:tmpl w:val="768685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624"/>
    <w:multiLevelType w:val="hybridMultilevel"/>
    <w:tmpl w:val="80442474"/>
    <w:lvl w:ilvl="0" w:tplc="52560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E4F6D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87A76"/>
    <w:multiLevelType w:val="hybridMultilevel"/>
    <w:tmpl w:val="C4E8B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F4EDA"/>
    <w:multiLevelType w:val="hybridMultilevel"/>
    <w:tmpl w:val="DF347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4F6D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6674DA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93F59"/>
    <w:multiLevelType w:val="hybridMultilevel"/>
    <w:tmpl w:val="0284D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F4E07"/>
    <w:multiLevelType w:val="hybridMultilevel"/>
    <w:tmpl w:val="3A647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3716B"/>
    <w:multiLevelType w:val="hybridMultilevel"/>
    <w:tmpl w:val="E2600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80067"/>
    <w:multiLevelType w:val="hybridMultilevel"/>
    <w:tmpl w:val="2C10DC0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9">
      <w:start w:val="1"/>
      <w:numFmt w:val="lowerLetter"/>
      <w:lvlText w:val="%3."/>
      <w:lvlJc w:val="lef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8375D7B"/>
    <w:multiLevelType w:val="hybridMultilevel"/>
    <w:tmpl w:val="E9445786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8846CF8"/>
    <w:multiLevelType w:val="hybridMultilevel"/>
    <w:tmpl w:val="7D7428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D7ABB"/>
    <w:multiLevelType w:val="hybridMultilevel"/>
    <w:tmpl w:val="492449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339EE"/>
    <w:multiLevelType w:val="hybridMultilevel"/>
    <w:tmpl w:val="5E847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2B19F5"/>
    <w:multiLevelType w:val="hybridMultilevel"/>
    <w:tmpl w:val="21B69C58"/>
    <w:lvl w:ilvl="0" w:tplc="DC9E4F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E324F"/>
    <w:multiLevelType w:val="hybridMultilevel"/>
    <w:tmpl w:val="714E39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44683"/>
    <w:multiLevelType w:val="hybridMultilevel"/>
    <w:tmpl w:val="80442474"/>
    <w:lvl w:ilvl="0" w:tplc="52560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E4F6D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D1D88"/>
    <w:multiLevelType w:val="hybridMultilevel"/>
    <w:tmpl w:val="42C26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D0F29"/>
    <w:multiLevelType w:val="hybridMultilevel"/>
    <w:tmpl w:val="9F1A1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5042C4"/>
    <w:multiLevelType w:val="hybridMultilevel"/>
    <w:tmpl w:val="5972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D1AD7"/>
    <w:multiLevelType w:val="hybridMultilevel"/>
    <w:tmpl w:val="DAE2AC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F4A79"/>
    <w:multiLevelType w:val="hybridMultilevel"/>
    <w:tmpl w:val="587CE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8289C"/>
    <w:multiLevelType w:val="hybridMultilevel"/>
    <w:tmpl w:val="3E803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C32D3"/>
    <w:multiLevelType w:val="hybridMultilevel"/>
    <w:tmpl w:val="FF4C8F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0F4F8A"/>
    <w:multiLevelType w:val="hybridMultilevel"/>
    <w:tmpl w:val="744A9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937082"/>
    <w:multiLevelType w:val="hybridMultilevel"/>
    <w:tmpl w:val="DF1CB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079E0"/>
    <w:multiLevelType w:val="hybridMultilevel"/>
    <w:tmpl w:val="A22E6228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F16FAE"/>
    <w:multiLevelType w:val="hybridMultilevel"/>
    <w:tmpl w:val="6F488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D145B"/>
    <w:multiLevelType w:val="hybridMultilevel"/>
    <w:tmpl w:val="2BC6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8"/>
  </w:num>
  <w:num w:numId="6">
    <w:abstractNumId w:val="21"/>
  </w:num>
  <w:num w:numId="7">
    <w:abstractNumId w:val="16"/>
  </w:num>
  <w:num w:numId="8">
    <w:abstractNumId w:val="8"/>
  </w:num>
  <w:num w:numId="9">
    <w:abstractNumId w:val="18"/>
  </w:num>
  <w:num w:numId="10">
    <w:abstractNumId w:val="19"/>
  </w:num>
  <w:num w:numId="11">
    <w:abstractNumId w:val="17"/>
  </w:num>
  <w:num w:numId="12">
    <w:abstractNumId w:val="6"/>
  </w:num>
  <w:num w:numId="13">
    <w:abstractNumId w:val="5"/>
  </w:num>
  <w:num w:numId="14">
    <w:abstractNumId w:val="15"/>
  </w:num>
  <w:num w:numId="15">
    <w:abstractNumId w:val="30"/>
  </w:num>
  <w:num w:numId="16">
    <w:abstractNumId w:val="25"/>
  </w:num>
  <w:num w:numId="17">
    <w:abstractNumId w:val="11"/>
  </w:num>
  <w:num w:numId="18">
    <w:abstractNumId w:val="24"/>
  </w:num>
  <w:num w:numId="19">
    <w:abstractNumId w:val="14"/>
  </w:num>
  <w:num w:numId="20">
    <w:abstractNumId w:val="23"/>
  </w:num>
  <w:num w:numId="21">
    <w:abstractNumId w:val="26"/>
  </w:num>
  <w:num w:numId="22">
    <w:abstractNumId w:val="27"/>
  </w:num>
  <w:num w:numId="23">
    <w:abstractNumId w:val="4"/>
  </w:num>
  <w:num w:numId="24">
    <w:abstractNumId w:val="22"/>
  </w:num>
  <w:num w:numId="25">
    <w:abstractNumId w:val="9"/>
  </w:num>
  <w:num w:numId="26">
    <w:abstractNumId w:val="7"/>
  </w:num>
  <w:num w:numId="27">
    <w:abstractNumId w:val="31"/>
  </w:num>
  <w:num w:numId="28">
    <w:abstractNumId w:val="10"/>
  </w:num>
  <w:num w:numId="29">
    <w:abstractNumId w:val="20"/>
  </w:num>
  <w:num w:numId="30">
    <w:abstractNumId w:val="13"/>
  </w:num>
  <w:num w:numId="31">
    <w:abstractNumId w:val="12"/>
  </w:num>
  <w:num w:numId="32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4CA"/>
    <w:rsid w:val="00184EA1"/>
    <w:rsid w:val="00257C88"/>
    <w:rsid w:val="002954CA"/>
    <w:rsid w:val="00312276"/>
    <w:rsid w:val="00341299"/>
    <w:rsid w:val="004001C2"/>
    <w:rsid w:val="00431960"/>
    <w:rsid w:val="00441EDB"/>
    <w:rsid w:val="005373B4"/>
    <w:rsid w:val="0058610E"/>
    <w:rsid w:val="006B1386"/>
    <w:rsid w:val="007E6E48"/>
    <w:rsid w:val="0089358E"/>
    <w:rsid w:val="00A81FC4"/>
    <w:rsid w:val="00AC3DE0"/>
    <w:rsid w:val="00B12CB4"/>
    <w:rsid w:val="00B435DE"/>
    <w:rsid w:val="00D3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E48"/>
  </w:style>
  <w:style w:type="paragraph" w:styleId="Nagwek1">
    <w:name w:val="heading 1"/>
    <w:basedOn w:val="Normalny"/>
    <w:next w:val="Normalny"/>
    <w:link w:val="Nagwek1Znak"/>
    <w:uiPriority w:val="9"/>
    <w:qFormat/>
    <w:rsid w:val="00B12C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5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12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8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FC4"/>
  </w:style>
  <w:style w:type="paragraph" w:styleId="Stopka">
    <w:name w:val="footer"/>
    <w:basedOn w:val="Normalny"/>
    <w:link w:val="StopkaZnak"/>
    <w:uiPriority w:val="99"/>
    <w:unhideWhenUsed/>
    <w:rsid w:val="00A8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FC4"/>
  </w:style>
  <w:style w:type="paragraph" w:styleId="Tekstdymka">
    <w:name w:val="Balloon Text"/>
    <w:basedOn w:val="Normalny"/>
    <w:link w:val="TekstdymkaZnak"/>
    <w:uiPriority w:val="99"/>
    <w:semiHidden/>
    <w:unhideWhenUsed/>
    <w:rsid w:val="00A81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FC4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81FC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81FC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81FC4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A81FC4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81FC4"/>
    <w:pPr>
      <w:spacing w:after="100"/>
      <w:ind w:left="440"/>
    </w:pPr>
    <w:rPr>
      <w:rFonts w:eastAsiaTheme="minorEastAsia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85CC3-AA39-4896-AC7A-27B6FB36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5682</Words>
  <Characters>34092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Archiwum Panstwowe w Olsztynie</Company>
  <LinksUpToDate>false</LinksUpToDate>
  <CharactersWithSpaces>39695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Klonowska</dc:creator>
  <cp:lastModifiedBy>Archiwum</cp:lastModifiedBy>
  <cp:revision>2</cp:revision>
  <dcterms:created xsi:type="dcterms:W3CDTF">2025-01-06T18:31:00Z</dcterms:created>
  <dcterms:modified xsi:type="dcterms:W3CDTF">2025-01-06T18:31:00Z</dcterms:modified>
</cp:coreProperties>
</file>